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742F9" w14:textId="77777777" w:rsidR="00B72DF4" w:rsidRDefault="00B72DF4" w:rsidP="00AA0A71">
      <w:pPr>
        <w:jc w:val="center"/>
        <w:rPr>
          <w:rFonts w:ascii="Times New Roman" w:eastAsia="Calibri" w:hAnsi="Times New Roman"/>
          <w:b/>
          <w:sz w:val="28"/>
          <w:szCs w:val="28"/>
        </w:rPr>
      </w:pPr>
    </w:p>
    <w:p w14:paraId="29056D7F" w14:textId="499319C2" w:rsidR="00B72DF4" w:rsidRDefault="00B72DF4" w:rsidP="00AA0A71">
      <w:pPr>
        <w:jc w:val="center"/>
        <w:rPr>
          <w:rFonts w:ascii="Times New Roman" w:eastAsia="Calibri" w:hAnsi="Times New Roman"/>
          <w:b/>
          <w:sz w:val="28"/>
          <w:szCs w:val="28"/>
        </w:rPr>
      </w:pPr>
      <w:r>
        <w:rPr>
          <w:noProof/>
        </w:rPr>
        <w:drawing>
          <wp:inline distT="0" distB="0" distL="0" distR="0" wp14:anchorId="2B4FF780" wp14:editId="211E6C40">
            <wp:extent cx="5612130" cy="3689156"/>
            <wp:effectExtent l="0" t="0" r="7620" b="6985"/>
            <wp:docPr id="1" name="Imagen 1" descr="பசித்ததால் கலைப்படைப்பில் இருந்த வாழைப்பழத்தை ருசித்த மாணவர், உல‌க‌ம்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பசித்ததால் கலைப்படைப்பில் இருந்த வாழைப்பழத்தை ருசித்த மாணவர், உல‌க‌ம் ..."/>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12130" cy="3689156"/>
                    </a:xfrm>
                    <a:prstGeom prst="rect">
                      <a:avLst/>
                    </a:prstGeom>
                    <a:noFill/>
                    <a:ln>
                      <a:noFill/>
                    </a:ln>
                  </pic:spPr>
                </pic:pic>
              </a:graphicData>
            </a:graphic>
          </wp:inline>
        </w:drawing>
      </w:r>
    </w:p>
    <w:p w14:paraId="358A9850" w14:textId="77777777" w:rsidR="00B72DF4" w:rsidRDefault="00B72DF4" w:rsidP="00AA0A71">
      <w:pPr>
        <w:jc w:val="center"/>
        <w:rPr>
          <w:rFonts w:ascii="Times New Roman" w:eastAsia="Calibri" w:hAnsi="Times New Roman"/>
          <w:b/>
          <w:sz w:val="28"/>
          <w:szCs w:val="28"/>
        </w:rPr>
      </w:pPr>
    </w:p>
    <w:p w14:paraId="33C99B50" w14:textId="530F28E0" w:rsidR="00AA0A71" w:rsidRDefault="00AA0A71" w:rsidP="00AA0A71">
      <w:pPr>
        <w:jc w:val="center"/>
        <w:rPr>
          <w:rFonts w:ascii="Times New Roman" w:eastAsia="Calibri" w:hAnsi="Times New Roman"/>
          <w:b/>
          <w:sz w:val="28"/>
          <w:szCs w:val="28"/>
        </w:rPr>
      </w:pPr>
      <w:r w:rsidRPr="007F4AA4">
        <w:rPr>
          <w:rFonts w:ascii="Times New Roman" w:eastAsia="Calibri" w:hAnsi="Times New Roman"/>
          <w:b/>
          <w:sz w:val="28"/>
          <w:szCs w:val="28"/>
        </w:rPr>
        <w:t xml:space="preserve">El plátano de 6 millones </w:t>
      </w:r>
      <w:r w:rsidR="00B72DF4">
        <w:rPr>
          <w:rFonts w:ascii="Times New Roman" w:eastAsia="Calibri" w:hAnsi="Times New Roman"/>
          <w:b/>
          <w:sz w:val="28"/>
          <w:szCs w:val="28"/>
        </w:rPr>
        <w:t xml:space="preserve">200 mil </w:t>
      </w:r>
      <w:r w:rsidRPr="007F4AA4">
        <w:rPr>
          <w:rFonts w:ascii="Times New Roman" w:eastAsia="Calibri" w:hAnsi="Times New Roman"/>
          <w:b/>
          <w:sz w:val="28"/>
          <w:szCs w:val="28"/>
        </w:rPr>
        <w:t>dólares.</w:t>
      </w:r>
    </w:p>
    <w:p w14:paraId="37A2B74B" w14:textId="578B2A8B" w:rsidR="00780D96" w:rsidRPr="00B72DF4" w:rsidRDefault="00780D96" w:rsidP="00B72DF4">
      <w:pPr>
        <w:jc w:val="right"/>
        <w:rPr>
          <w:rFonts w:ascii="Times New Roman" w:eastAsia="Calibri" w:hAnsi="Times New Roman"/>
          <w:sz w:val="28"/>
          <w:szCs w:val="28"/>
        </w:rPr>
      </w:pPr>
      <w:r w:rsidRPr="00B72DF4">
        <w:rPr>
          <w:rFonts w:ascii="Times New Roman" w:eastAsia="Calibri" w:hAnsi="Times New Roman"/>
          <w:sz w:val="28"/>
          <w:szCs w:val="28"/>
        </w:rPr>
        <w:t>Luis Eduardo Cortés Riera.</w:t>
      </w:r>
    </w:p>
    <w:p w14:paraId="1B85C744" w14:textId="6DE65047" w:rsidR="00780D96" w:rsidRPr="00B72DF4" w:rsidRDefault="00780D96" w:rsidP="00B72DF4">
      <w:pPr>
        <w:jc w:val="right"/>
        <w:rPr>
          <w:rFonts w:ascii="Times New Roman" w:eastAsia="Calibri" w:hAnsi="Times New Roman"/>
          <w:sz w:val="28"/>
          <w:szCs w:val="28"/>
        </w:rPr>
      </w:pPr>
      <w:r w:rsidRPr="00B72DF4">
        <w:rPr>
          <w:rFonts w:ascii="Times New Roman" w:eastAsia="Calibri" w:hAnsi="Times New Roman"/>
          <w:sz w:val="28"/>
          <w:szCs w:val="28"/>
        </w:rPr>
        <w:t xml:space="preserve"> </w:t>
      </w:r>
      <w:hyperlink r:id="rId6" w:history="1">
        <w:r w:rsidRPr="00B72DF4">
          <w:rPr>
            <w:rStyle w:val="Hipervnculo"/>
            <w:rFonts w:ascii="Times New Roman" w:eastAsia="Calibri" w:hAnsi="Times New Roman"/>
            <w:sz w:val="28"/>
            <w:szCs w:val="28"/>
          </w:rPr>
          <w:t>cronistadecarora@gmail.com</w:t>
        </w:r>
      </w:hyperlink>
      <w:r w:rsidRPr="00B72DF4">
        <w:rPr>
          <w:rFonts w:ascii="Times New Roman" w:eastAsia="Calibri" w:hAnsi="Times New Roman"/>
          <w:sz w:val="28"/>
          <w:szCs w:val="28"/>
        </w:rPr>
        <w:t xml:space="preserve"> </w:t>
      </w:r>
    </w:p>
    <w:p w14:paraId="585817BD" w14:textId="77777777" w:rsidR="00AA0A71" w:rsidRPr="007F4AA4" w:rsidRDefault="00AA0A71" w:rsidP="00AA0A71">
      <w:pPr>
        <w:jc w:val="center"/>
        <w:rPr>
          <w:rFonts w:ascii="Times New Roman" w:eastAsia="Calibri" w:hAnsi="Times New Roman"/>
          <w:sz w:val="28"/>
          <w:szCs w:val="28"/>
        </w:rPr>
      </w:pPr>
      <w:r w:rsidRPr="007F4AA4">
        <w:rPr>
          <w:rFonts w:ascii="Times New Roman" w:eastAsia="Calibri" w:hAnsi="Times New Roman"/>
          <w:sz w:val="28"/>
          <w:szCs w:val="28"/>
        </w:rPr>
        <w:t xml:space="preserve"> </w:t>
      </w:r>
    </w:p>
    <w:p w14:paraId="46939908" w14:textId="44156819" w:rsidR="00AA0A71" w:rsidRPr="007F4AA4" w:rsidRDefault="00AA0A71" w:rsidP="00780D96">
      <w:pPr>
        <w:ind w:firstLine="708"/>
        <w:jc w:val="both"/>
        <w:rPr>
          <w:rFonts w:ascii="Times New Roman" w:eastAsia="Calibri" w:hAnsi="Times New Roman"/>
          <w:bCs/>
          <w:sz w:val="28"/>
          <w:szCs w:val="28"/>
        </w:rPr>
      </w:pPr>
      <w:r w:rsidRPr="007F4AA4">
        <w:rPr>
          <w:rFonts w:ascii="Times New Roman" w:eastAsia="Calibri" w:hAnsi="Times New Roman"/>
          <w:sz w:val="28"/>
          <w:szCs w:val="28"/>
        </w:rPr>
        <w:t xml:space="preserve">Quien debe estar amargamente sorprendido y enormemente disgustado por esta terrible confusión artística del Plátano de 6 millones de dólares que se pagó hace días en la Galería </w:t>
      </w:r>
      <w:proofErr w:type="spellStart"/>
      <w:r w:rsidRPr="007F4AA4">
        <w:rPr>
          <w:rFonts w:ascii="Times New Roman" w:eastAsia="Calibri" w:hAnsi="Times New Roman"/>
          <w:sz w:val="28"/>
          <w:szCs w:val="28"/>
        </w:rPr>
        <w:t>Shotebys</w:t>
      </w:r>
      <w:proofErr w:type="spellEnd"/>
      <w:r w:rsidRPr="007F4AA4">
        <w:rPr>
          <w:rFonts w:ascii="Times New Roman" w:eastAsia="Calibri" w:hAnsi="Times New Roman"/>
          <w:sz w:val="28"/>
          <w:szCs w:val="28"/>
        </w:rPr>
        <w:t xml:space="preserve"> de New York, es el Nobel de Literatura Mario Vargas Llosa, quien se ha opuesto con vehemencia a tales manipulaciones en las galerías de arte. Ha escrito el peruano un extraordinario libro que trata en detalle tan grotesco asunto: </w:t>
      </w:r>
      <w:r w:rsidRPr="007F4AA4">
        <w:rPr>
          <w:rFonts w:ascii="Times New Roman" w:eastAsia="Calibri" w:hAnsi="Times New Roman"/>
          <w:b/>
          <w:bCs/>
          <w:sz w:val="28"/>
          <w:szCs w:val="28"/>
        </w:rPr>
        <w:t>La civilización del espectáculo</w:t>
      </w:r>
      <w:r w:rsidR="00884F85">
        <w:rPr>
          <w:rFonts w:ascii="Times New Roman" w:eastAsia="Calibri" w:hAnsi="Times New Roman"/>
          <w:b/>
          <w:bCs/>
          <w:sz w:val="28"/>
          <w:szCs w:val="28"/>
        </w:rPr>
        <w:t xml:space="preserve"> </w:t>
      </w:r>
      <w:r w:rsidR="00884F85" w:rsidRPr="00884F85">
        <w:rPr>
          <w:rFonts w:ascii="Times New Roman" w:eastAsia="Calibri" w:hAnsi="Times New Roman"/>
          <w:bCs/>
          <w:sz w:val="28"/>
          <w:szCs w:val="28"/>
        </w:rPr>
        <w:t>(</w:t>
      </w:r>
      <w:r w:rsidR="00BA7EE4">
        <w:rPr>
          <w:rFonts w:ascii="Times New Roman" w:eastAsia="Calibri" w:hAnsi="Times New Roman"/>
          <w:bCs/>
          <w:sz w:val="28"/>
          <w:szCs w:val="28"/>
        </w:rPr>
        <w:t xml:space="preserve">Alfaguara, </w:t>
      </w:r>
      <w:r w:rsidR="00884F85" w:rsidRPr="00884F85">
        <w:rPr>
          <w:rFonts w:ascii="Times New Roman" w:eastAsia="Calibri" w:hAnsi="Times New Roman"/>
          <w:bCs/>
          <w:sz w:val="28"/>
          <w:szCs w:val="28"/>
        </w:rPr>
        <w:t>2012)</w:t>
      </w:r>
      <w:r w:rsidRPr="00884F85">
        <w:rPr>
          <w:rFonts w:ascii="Times New Roman" w:eastAsia="Calibri" w:hAnsi="Times New Roman"/>
          <w:bCs/>
          <w:sz w:val="28"/>
          <w:szCs w:val="28"/>
        </w:rPr>
        <w:t>:</w:t>
      </w:r>
      <w:r w:rsidRPr="007F4AA4">
        <w:rPr>
          <w:rFonts w:ascii="Times New Roman" w:eastAsia="Calibri" w:hAnsi="Times New Roman"/>
          <w:b/>
          <w:bCs/>
          <w:sz w:val="28"/>
          <w:szCs w:val="28"/>
        </w:rPr>
        <w:t xml:space="preserve"> </w:t>
      </w:r>
      <w:r w:rsidRPr="007F4AA4">
        <w:rPr>
          <w:rFonts w:ascii="Times New Roman" w:eastAsia="Calibri" w:hAnsi="Times New Roman"/>
          <w:bCs/>
          <w:sz w:val="28"/>
          <w:szCs w:val="28"/>
        </w:rPr>
        <w:t>Un deterioro, un empobrecimiento evidente de la cultura, se ha perdido la excelencia y la capacidad crítica en aras de la banalización y la trivialidad</w:t>
      </w:r>
      <w:r w:rsidR="00884F85">
        <w:rPr>
          <w:rFonts w:ascii="Times New Roman" w:eastAsia="Calibri" w:hAnsi="Times New Roman"/>
          <w:bCs/>
          <w:sz w:val="28"/>
          <w:szCs w:val="28"/>
        </w:rPr>
        <w:t xml:space="preserve"> amarillista</w:t>
      </w:r>
      <w:r w:rsidRPr="007F4AA4">
        <w:rPr>
          <w:rFonts w:ascii="Times New Roman" w:eastAsia="Calibri" w:hAnsi="Times New Roman"/>
          <w:bCs/>
          <w:sz w:val="28"/>
          <w:szCs w:val="28"/>
        </w:rPr>
        <w:t xml:space="preserve">. Es en el mundo de las artes plásticas es donde la </w:t>
      </w:r>
      <w:r w:rsidRPr="007F4AA4">
        <w:rPr>
          <w:rFonts w:ascii="Times New Roman" w:eastAsia="Calibri" w:hAnsi="Times New Roman"/>
          <w:bCs/>
          <w:sz w:val="28"/>
          <w:szCs w:val="28"/>
        </w:rPr>
        <w:lastRenderedPageBreak/>
        <w:t xml:space="preserve">confusión es mayor, hoy día no hay consenso entre lo que es bello y lo que es feo. La Bienal de Venecia es un espectáculo embaucador, una tomadura de pelo, prevalece la dictadura del papanatismo, valora rotundo el autor de </w:t>
      </w:r>
      <w:r w:rsidRPr="007F4AA4">
        <w:rPr>
          <w:rFonts w:ascii="Times New Roman" w:eastAsia="Calibri" w:hAnsi="Times New Roman"/>
          <w:b/>
          <w:bCs/>
          <w:sz w:val="28"/>
          <w:szCs w:val="28"/>
        </w:rPr>
        <w:t>La casa verde</w:t>
      </w:r>
      <w:r w:rsidRPr="007F4AA4">
        <w:rPr>
          <w:rFonts w:ascii="Times New Roman" w:eastAsia="Calibri" w:hAnsi="Times New Roman"/>
          <w:bCs/>
          <w:sz w:val="28"/>
          <w:szCs w:val="28"/>
        </w:rPr>
        <w:t xml:space="preserve">.  </w:t>
      </w:r>
    </w:p>
    <w:p w14:paraId="2762ACE9" w14:textId="48A576A9" w:rsidR="00AA0A71" w:rsidRPr="007F4AA4" w:rsidRDefault="00AA0A71" w:rsidP="00780D96">
      <w:pPr>
        <w:ind w:firstLine="708"/>
        <w:jc w:val="both"/>
        <w:rPr>
          <w:rFonts w:ascii="Times New Roman" w:eastAsia="Calibri" w:hAnsi="Times New Roman"/>
          <w:bCs/>
          <w:sz w:val="28"/>
          <w:szCs w:val="28"/>
        </w:rPr>
      </w:pPr>
      <w:r w:rsidRPr="007F4AA4">
        <w:rPr>
          <w:rFonts w:ascii="Times New Roman" w:eastAsia="Calibri" w:hAnsi="Times New Roman"/>
          <w:bCs/>
          <w:sz w:val="28"/>
          <w:szCs w:val="28"/>
        </w:rPr>
        <w:t xml:space="preserve">El espectáculo la cultura norteamericana es uno de los más desconcertantes que se puedan observar en el mundo. Sus pontífices más respetados decretan que la pintura y el arte han muerto, El Museo de Arte Moderno (MOMA) de Nueva York organiza una exposición donde se presentan como obras maestras intemporales las botellas de Coca Cola, las latas de sopa Campbell y las fotos burdamente coloreadas de Andy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La malhadada botella, dicen con gran autoridad, es del mismo interés cultural que un bronce del Renacimiento o que un relicario esmaltado de Limoges. Unas auténticas humoradas, afirma el crítico francés Gerald </w:t>
      </w:r>
      <w:proofErr w:type="spellStart"/>
      <w:r w:rsidRPr="007F4AA4">
        <w:rPr>
          <w:rFonts w:ascii="Times New Roman" w:eastAsia="Calibri" w:hAnsi="Times New Roman"/>
          <w:bCs/>
          <w:sz w:val="28"/>
          <w:szCs w:val="28"/>
        </w:rPr>
        <w:t>Messadié</w:t>
      </w:r>
      <w:proofErr w:type="spellEnd"/>
      <w:r w:rsidRPr="007F4AA4">
        <w:rPr>
          <w:rFonts w:ascii="Times New Roman" w:eastAsia="Calibri" w:hAnsi="Times New Roman"/>
          <w:bCs/>
          <w:sz w:val="28"/>
          <w:szCs w:val="28"/>
        </w:rPr>
        <w:t>. (</w:t>
      </w:r>
      <w:r w:rsidRPr="007F4AA4">
        <w:rPr>
          <w:rFonts w:ascii="Times New Roman" w:eastAsia="Calibri" w:hAnsi="Times New Roman"/>
          <w:b/>
          <w:bCs/>
          <w:sz w:val="28"/>
          <w:szCs w:val="28"/>
        </w:rPr>
        <w:t xml:space="preserve">Réquiem por Superman. La crisis del mito norteamericano, </w:t>
      </w:r>
      <w:r w:rsidRPr="007F4AA4">
        <w:rPr>
          <w:rFonts w:ascii="Times New Roman" w:eastAsia="Calibri" w:hAnsi="Times New Roman"/>
          <w:sz w:val="28"/>
          <w:szCs w:val="28"/>
        </w:rPr>
        <w:t>Diana, 1993</w:t>
      </w:r>
      <w:r w:rsidR="00BA7EE4" w:rsidRPr="007F4AA4">
        <w:rPr>
          <w:rFonts w:ascii="Times New Roman" w:eastAsia="Calibri" w:hAnsi="Times New Roman"/>
          <w:bCs/>
          <w:sz w:val="28"/>
          <w:szCs w:val="28"/>
        </w:rPr>
        <w:t>).</w:t>
      </w:r>
      <w:r w:rsidRPr="007F4AA4">
        <w:rPr>
          <w:rFonts w:ascii="Times New Roman" w:eastAsia="Calibri" w:hAnsi="Times New Roman"/>
          <w:bCs/>
          <w:sz w:val="28"/>
          <w:szCs w:val="28"/>
        </w:rPr>
        <w:t xml:space="preserve"> Dice este </w:t>
      </w:r>
      <w:bookmarkStart w:id="0" w:name="_GoBack"/>
      <w:bookmarkEnd w:id="0"/>
      <w:r w:rsidR="00AB4078" w:rsidRPr="007F4AA4">
        <w:rPr>
          <w:rFonts w:ascii="Times New Roman" w:eastAsia="Calibri" w:hAnsi="Times New Roman"/>
          <w:bCs/>
          <w:sz w:val="28"/>
          <w:szCs w:val="28"/>
        </w:rPr>
        <w:t xml:space="preserve">escritor </w:t>
      </w:r>
      <w:r w:rsidR="00AB4078">
        <w:rPr>
          <w:rFonts w:ascii="Times New Roman" w:eastAsia="Calibri" w:hAnsi="Times New Roman"/>
          <w:bCs/>
          <w:sz w:val="28"/>
          <w:szCs w:val="28"/>
        </w:rPr>
        <w:t>bilingüe</w:t>
      </w:r>
      <w:r w:rsidR="000053FC">
        <w:rPr>
          <w:rFonts w:ascii="Times New Roman" w:eastAsia="Calibri" w:hAnsi="Times New Roman"/>
          <w:bCs/>
          <w:sz w:val="28"/>
          <w:szCs w:val="28"/>
        </w:rPr>
        <w:t xml:space="preserve"> </w:t>
      </w:r>
      <w:r w:rsidRPr="007F4AA4">
        <w:rPr>
          <w:rFonts w:ascii="Times New Roman" w:eastAsia="Calibri" w:hAnsi="Times New Roman"/>
          <w:bCs/>
          <w:sz w:val="28"/>
          <w:szCs w:val="28"/>
        </w:rPr>
        <w:t xml:space="preserve">que en Estados Unidos y gracias a esta manipulación un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vale casi lo mismo que un Picasso. ¿Qué fue lo que hizo tan popular a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La idea perversa de que no importa quién pueda hacer no importa qué. Y esta otra no menos risible: para el sapo la belleza es su sapo hembra.  La llave de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a la gloria fue la negación suprema de toda estética y de todo lenguaje social: el cero grado de la filosofía. Pintar bigotes a la Gioconda es tan bella como la Gioconda misma.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se convirtió en el héroe del anti-arte, en un país donde, durante la década de 1970, se abría un museo al mes. </w:t>
      </w:r>
    </w:p>
    <w:p w14:paraId="0F903ACB" w14:textId="7CE7603C" w:rsidR="00AA0A71" w:rsidRPr="007F4AA4" w:rsidRDefault="00AA0A71" w:rsidP="00780D96">
      <w:pPr>
        <w:ind w:firstLine="708"/>
        <w:jc w:val="both"/>
        <w:rPr>
          <w:rFonts w:ascii="Times New Roman" w:eastAsia="Calibri" w:hAnsi="Times New Roman"/>
          <w:bCs/>
          <w:sz w:val="28"/>
          <w:szCs w:val="28"/>
        </w:rPr>
      </w:pPr>
      <w:r w:rsidRPr="007F4AA4">
        <w:rPr>
          <w:rFonts w:ascii="Times New Roman" w:eastAsia="Calibri" w:hAnsi="Times New Roman"/>
          <w:bCs/>
          <w:sz w:val="28"/>
          <w:szCs w:val="28"/>
        </w:rPr>
        <w:t xml:space="preserve">Toda esta provocación se inició, agrega </w:t>
      </w:r>
      <w:proofErr w:type="spellStart"/>
      <w:r w:rsidRPr="007F4AA4">
        <w:rPr>
          <w:rFonts w:ascii="Times New Roman" w:eastAsia="Calibri" w:hAnsi="Times New Roman"/>
          <w:bCs/>
          <w:sz w:val="28"/>
          <w:szCs w:val="28"/>
        </w:rPr>
        <w:t>Messadié</w:t>
      </w:r>
      <w:proofErr w:type="spellEnd"/>
      <w:r w:rsidRPr="007F4AA4">
        <w:rPr>
          <w:rFonts w:ascii="Times New Roman" w:eastAsia="Calibri" w:hAnsi="Times New Roman"/>
          <w:bCs/>
          <w:sz w:val="28"/>
          <w:szCs w:val="28"/>
        </w:rPr>
        <w:t xml:space="preserve">, cuando se insertaba en una corriente subterránea bastante vivaz, corriente creada por el teórico surrealista </w:t>
      </w:r>
      <w:r w:rsidR="000053FC">
        <w:rPr>
          <w:rFonts w:ascii="Times New Roman" w:eastAsia="Calibri" w:hAnsi="Times New Roman"/>
          <w:bCs/>
          <w:sz w:val="28"/>
          <w:szCs w:val="28"/>
        </w:rPr>
        <w:t xml:space="preserve">francés </w:t>
      </w:r>
      <w:r w:rsidRPr="007F4AA4">
        <w:rPr>
          <w:rFonts w:ascii="Times New Roman" w:eastAsia="Calibri" w:hAnsi="Times New Roman"/>
          <w:bCs/>
          <w:sz w:val="28"/>
          <w:szCs w:val="28"/>
        </w:rPr>
        <w:t xml:space="preserve">Marcel </w:t>
      </w:r>
      <w:proofErr w:type="spellStart"/>
      <w:r w:rsidRPr="007F4AA4">
        <w:rPr>
          <w:rFonts w:ascii="Times New Roman" w:eastAsia="Calibri" w:hAnsi="Times New Roman"/>
          <w:bCs/>
          <w:sz w:val="28"/>
          <w:szCs w:val="28"/>
        </w:rPr>
        <w:t>Duchamp</w:t>
      </w:r>
      <w:proofErr w:type="spellEnd"/>
      <w:r w:rsidR="000053FC">
        <w:rPr>
          <w:rFonts w:ascii="Times New Roman" w:eastAsia="Calibri" w:hAnsi="Times New Roman"/>
          <w:bCs/>
          <w:sz w:val="28"/>
          <w:szCs w:val="28"/>
        </w:rPr>
        <w:t xml:space="preserve"> (1887-1968)</w:t>
      </w:r>
      <w:r w:rsidRPr="007F4AA4">
        <w:rPr>
          <w:rFonts w:ascii="Times New Roman" w:eastAsia="Calibri" w:hAnsi="Times New Roman"/>
          <w:bCs/>
          <w:sz w:val="28"/>
          <w:szCs w:val="28"/>
        </w:rPr>
        <w:t xml:space="preserve">, quien se estableció en Nueva York a principios de la Segunda Guerra Mundial y su influencia en los ambientes artísticos fue considerable y perdurable. </w:t>
      </w:r>
      <w:proofErr w:type="spellStart"/>
      <w:r w:rsidRPr="007F4AA4">
        <w:rPr>
          <w:rFonts w:ascii="Times New Roman" w:eastAsia="Calibri" w:hAnsi="Times New Roman"/>
          <w:bCs/>
          <w:sz w:val="28"/>
          <w:szCs w:val="28"/>
        </w:rPr>
        <w:t>Duchamp</w:t>
      </w:r>
      <w:proofErr w:type="spellEnd"/>
      <w:r w:rsidRPr="007F4AA4">
        <w:rPr>
          <w:rFonts w:ascii="Times New Roman" w:eastAsia="Calibri" w:hAnsi="Times New Roman"/>
          <w:bCs/>
          <w:sz w:val="28"/>
          <w:szCs w:val="28"/>
        </w:rPr>
        <w:t xml:space="preserve"> tomaba un objeto cualquiera, una ventana, un tendero, un urinario,</w:t>
      </w:r>
      <w:r w:rsidR="00E430F6">
        <w:rPr>
          <w:rFonts w:ascii="Times New Roman" w:eastAsia="Calibri" w:hAnsi="Times New Roman"/>
          <w:bCs/>
          <w:sz w:val="28"/>
          <w:szCs w:val="28"/>
        </w:rPr>
        <w:t xml:space="preserve"> una pala,</w:t>
      </w:r>
      <w:r w:rsidRPr="007F4AA4">
        <w:rPr>
          <w:rFonts w:ascii="Times New Roman" w:eastAsia="Calibri" w:hAnsi="Times New Roman"/>
          <w:bCs/>
          <w:sz w:val="28"/>
          <w:szCs w:val="28"/>
        </w:rPr>
        <w:t xml:space="preserve"> una rueda de bicicleta, lo montaba y lo firmaba tal cual. Procedimiento que tomó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y que le valió una notoriedad instantánea al reproducir latas de conserva Campbell. Algo semejante sucedió con </w:t>
      </w:r>
      <w:proofErr w:type="spellStart"/>
      <w:r w:rsidRPr="007F4AA4">
        <w:rPr>
          <w:rFonts w:ascii="Times New Roman" w:eastAsia="Calibri" w:hAnsi="Times New Roman"/>
          <w:bCs/>
          <w:sz w:val="28"/>
          <w:szCs w:val="28"/>
        </w:rPr>
        <w:t>Leichtenstein</w:t>
      </w:r>
      <w:proofErr w:type="spellEnd"/>
      <w:r w:rsidRPr="007F4AA4">
        <w:rPr>
          <w:rFonts w:ascii="Times New Roman" w:eastAsia="Calibri" w:hAnsi="Times New Roman"/>
          <w:bCs/>
          <w:sz w:val="28"/>
          <w:szCs w:val="28"/>
        </w:rPr>
        <w:t xml:space="preserve">, que se especializó en sus inicios con un agrandamiento puro y simple de las viñetas de comics populares, un mínimo de intervención personal. Estos artistas producían siempre un efecto sorpresa, fortuito o voluntario, y recurrían a una gama de colores rabiosos o insípidos, siempre vulgares. Esta etapa calificada como </w:t>
      </w:r>
      <w:r w:rsidRPr="007F4AA4">
        <w:rPr>
          <w:rFonts w:ascii="Times New Roman" w:eastAsia="Calibri" w:hAnsi="Times New Roman"/>
          <w:b/>
          <w:bCs/>
          <w:sz w:val="28"/>
          <w:szCs w:val="28"/>
        </w:rPr>
        <w:t>pop</w:t>
      </w:r>
      <w:r w:rsidRPr="007F4AA4">
        <w:rPr>
          <w:rFonts w:ascii="Times New Roman" w:eastAsia="Calibri" w:hAnsi="Times New Roman"/>
          <w:bCs/>
          <w:sz w:val="28"/>
          <w:szCs w:val="28"/>
        </w:rPr>
        <w:t xml:space="preserve">, desembocó en la </w:t>
      </w:r>
      <w:r w:rsidRPr="007F4AA4">
        <w:rPr>
          <w:rFonts w:ascii="Times New Roman" w:eastAsia="Calibri" w:hAnsi="Times New Roman"/>
          <w:bCs/>
          <w:sz w:val="28"/>
          <w:szCs w:val="28"/>
        </w:rPr>
        <w:lastRenderedPageBreak/>
        <w:t xml:space="preserve">creación de la escuela hiperrealista. Gracias a Dios, celebra </w:t>
      </w:r>
      <w:proofErr w:type="spellStart"/>
      <w:r w:rsidRPr="007F4AA4">
        <w:rPr>
          <w:rFonts w:ascii="Times New Roman" w:eastAsia="Calibri" w:hAnsi="Times New Roman"/>
          <w:bCs/>
          <w:sz w:val="28"/>
          <w:szCs w:val="28"/>
        </w:rPr>
        <w:t>Messadié</w:t>
      </w:r>
      <w:proofErr w:type="spellEnd"/>
      <w:r w:rsidRPr="007F4AA4">
        <w:rPr>
          <w:rFonts w:ascii="Times New Roman" w:eastAsia="Calibri" w:hAnsi="Times New Roman"/>
          <w:bCs/>
          <w:sz w:val="28"/>
          <w:szCs w:val="28"/>
        </w:rPr>
        <w:t xml:space="preserve">, </w:t>
      </w:r>
      <w:proofErr w:type="spellStart"/>
      <w:r w:rsidRPr="007F4AA4">
        <w:rPr>
          <w:rFonts w:ascii="Times New Roman" w:eastAsia="Calibri" w:hAnsi="Times New Roman"/>
          <w:bCs/>
          <w:sz w:val="28"/>
          <w:szCs w:val="28"/>
        </w:rPr>
        <w:t>Warhol</w:t>
      </w:r>
      <w:proofErr w:type="spellEnd"/>
      <w:r w:rsidRPr="007F4AA4">
        <w:rPr>
          <w:rFonts w:ascii="Times New Roman" w:eastAsia="Calibri" w:hAnsi="Times New Roman"/>
          <w:bCs/>
          <w:sz w:val="28"/>
          <w:szCs w:val="28"/>
        </w:rPr>
        <w:t xml:space="preserve"> no pintaba al óleo. </w:t>
      </w:r>
    </w:p>
    <w:p w14:paraId="2B2C308D" w14:textId="77777777" w:rsidR="00AA0A71" w:rsidRPr="007F4AA4" w:rsidRDefault="00AA0A71" w:rsidP="00780D96">
      <w:pPr>
        <w:ind w:firstLine="708"/>
        <w:jc w:val="both"/>
        <w:rPr>
          <w:rFonts w:ascii="Times New Roman" w:eastAsia="Calibri" w:hAnsi="Times New Roman"/>
          <w:bCs/>
          <w:sz w:val="28"/>
          <w:szCs w:val="28"/>
        </w:rPr>
      </w:pPr>
      <w:r w:rsidRPr="007F4AA4">
        <w:rPr>
          <w:rFonts w:ascii="Times New Roman" w:eastAsia="Calibri" w:hAnsi="Times New Roman"/>
          <w:bCs/>
          <w:sz w:val="28"/>
          <w:szCs w:val="28"/>
        </w:rPr>
        <w:t xml:space="preserve">Toda esta “tradición” es la que explica lo del Plátano de seis millones de dólares, “una obra de arte absurdista”, dice Sarah </w:t>
      </w:r>
      <w:proofErr w:type="spellStart"/>
      <w:r w:rsidRPr="007F4AA4">
        <w:rPr>
          <w:rFonts w:ascii="Times New Roman" w:eastAsia="Calibri" w:hAnsi="Times New Roman"/>
          <w:bCs/>
          <w:sz w:val="28"/>
          <w:szCs w:val="28"/>
        </w:rPr>
        <w:t>Maslin</w:t>
      </w:r>
      <w:proofErr w:type="spellEnd"/>
      <w:r w:rsidRPr="007F4AA4">
        <w:rPr>
          <w:rFonts w:ascii="Times New Roman" w:eastAsia="Calibri" w:hAnsi="Times New Roman"/>
          <w:bCs/>
          <w:sz w:val="28"/>
          <w:szCs w:val="28"/>
        </w:rPr>
        <w:t xml:space="preserve"> </w:t>
      </w:r>
      <w:proofErr w:type="spellStart"/>
      <w:r w:rsidRPr="007F4AA4">
        <w:rPr>
          <w:rFonts w:ascii="Times New Roman" w:eastAsia="Calibri" w:hAnsi="Times New Roman"/>
          <w:bCs/>
          <w:sz w:val="28"/>
          <w:szCs w:val="28"/>
        </w:rPr>
        <w:t>Nir</w:t>
      </w:r>
      <w:proofErr w:type="spellEnd"/>
      <w:r w:rsidRPr="007F4AA4">
        <w:rPr>
          <w:rFonts w:ascii="Times New Roman" w:eastAsia="Calibri" w:hAnsi="Times New Roman"/>
          <w:bCs/>
          <w:sz w:val="28"/>
          <w:szCs w:val="28"/>
        </w:rPr>
        <w:t xml:space="preserve"> en las páginas del </w:t>
      </w:r>
      <w:r w:rsidRPr="007F4AA4">
        <w:rPr>
          <w:rFonts w:ascii="Times New Roman" w:eastAsia="Calibri" w:hAnsi="Times New Roman"/>
          <w:b/>
          <w:bCs/>
          <w:sz w:val="28"/>
          <w:szCs w:val="28"/>
        </w:rPr>
        <w:t>New York Times</w:t>
      </w:r>
      <w:r w:rsidRPr="007F4AA4">
        <w:rPr>
          <w:rFonts w:ascii="Times New Roman" w:eastAsia="Calibri" w:hAnsi="Times New Roman"/>
          <w:bCs/>
          <w:sz w:val="28"/>
          <w:szCs w:val="28"/>
        </w:rPr>
        <w:t xml:space="preserve"> del 27-11 -2024. El miércoles pasado un vendedor informal de frutas, </w:t>
      </w:r>
      <w:proofErr w:type="spellStart"/>
      <w:r w:rsidRPr="007F4AA4">
        <w:rPr>
          <w:rFonts w:ascii="Times New Roman" w:eastAsia="Calibri" w:hAnsi="Times New Roman"/>
          <w:bCs/>
          <w:sz w:val="28"/>
          <w:szCs w:val="28"/>
        </w:rPr>
        <w:t>Shah</w:t>
      </w:r>
      <w:proofErr w:type="spellEnd"/>
      <w:r w:rsidRPr="007F4AA4">
        <w:rPr>
          <w:rFonts w:ascii="Times New Roman" w:eastAsia="Calibri" w:hAnsi="Times New Roman"/>
          <w:bCs/>
          <w:sz w:val="28"/>
          <w:szCs w:val="28"/>
        </w:rPr>
        <w:t xml:space="preserve"> </w:t>
      </w:r>
      <w:proofErr w:type="spellStart"/>
      <w:r w:rsidRPr="007F4AA4">
        <w:rPr>
          <w:rFonts w:ascii="Times New Roman" w:eastAsia="Calibri" w:hAnsi="Times New Roman"/>
          <w:bCs/>
          <w:sz w:val="28"/>
          <w:szCs w:val="28"/>
        </w:rPr>
        <w:t>Alam</w:t>
      </w:r>
      <w:proofErr w:type="spellEnd"/>
      <w:r w:rsidRPr="007F4AA4">
        <w:rPr>
          <w:rFonts w:ascii="Times New Roman" w:eastAsia="Calibri" w:hAnsi="Times New Roman"/>
          <w:bCs/>
          <w:sz w:val="28"/>
          <w:szCs w:val="28"/>
        </w:rPr>
        <w:t xml:space="preserve">, inmigrante él, vendió un plátano por 35 centavos de dólar y una vez que la fruta entró a </w:t>
      </w:r>
      <w:proofErr w:type="spellStart"/>
      <w:r w:rsidRPr="007F4AA4">
        <w:rPr>
          <w:rFonts w:ascii="Times New Roman" w:eastAsia="Calibri" w:hAnsi="Times New Roman"/>
          <w:bCs/>
          <w:sz w:val="28"/>
          <w:szCs w:val="28"/>
        </w:rPr>
        <w:t>Shotebys</w:t>
      </w:r>
      <w:proofErr w:type="spellEnd"/>
      <w:r w:rsidRPr="007F4AA4">
        <w:rPr>
          <w:rFonts w:ascii="Times New Roman" w:eastAsia="Calibri" w:hAnsi="Times New Roman"/>
          <w:bCs/>
          <w:sz w:val="28"/>
          <w:szCs w:val="28"/>
        </w:rPr>
        <w:t xml:space="preserve"> se cotizó en 6 millones de dólares.  Aquel pobre hombre se echó a llorar cuando le dijeron el precio de venta de su plátano, a lo que de seguido dijo: “Soy un hombre pobre”, de 74 años de edad, con la voz entrecortada. “Nunca he tenido esa cantidad de dinero; nunca he visto esta cantidad de dinero.” </w:t>
      </w:r>
    </w:p>
    <w:p w14:paraId="594F4A8B" w14:textId="0E5F0BBB" w:rsidR="00292F3A" w:rsidRPr="007F4AA4" w:rsidRDefault="00AA0A71" w:rsidP="00AA0A71">
      <w:pPr>
        <w:jc w:val="both"/>
        <w:rPr>
          <w:rFonts w:ascii="Times New Roman" w:hAnsi="Times New Roman"/>
          <w:color w:val="000000"/>
          <w:sz w:val="28"/>
          <w:szCs w:val="28"/>
        </w:rPr>
      </w:pPr>
      <w:r w:rsidRPr="007F4AA4">
        <w:rPr>
          <w:rFonts w:ascii="Times New Roman" w:eastAsia="Calibri" w:hAnsi="Times New Roman"/>
          <w:bCs/>
          <w:sz w:val="28"/>
          <w:szCs w:val="28"/>
        </w:rPr>
        <w:t xml:space="preserve">El autor de tal </w:t>
      </w:r>
      <w:proofErr w:type="spellStart"/>
      <w:r w:rsidRPr="007F4AA4">
        <w:rPr>
          <w:rFonts w:ascii="Times New Roman" w:eastAsia="Calibri" w:hAnsi="Times New Roman"/>
          <w:bCs/>
          <w:sz w:val="28"/>
          <w:szCs w:val="28"/>
        </w:rPr>
        <w:t>morisquetada</w:t>
      </w:r>
      <w:proofErr w:type="spellEnd"/>
      <w:r w:rsidRPr="007F4AA4">
        <w:rPr>
          <w:rFonts w:ascii="Times New Roman" w:eastAsia="Calibri" w:hAnsi="Times New Roman"/>
          <w:bCs/>
          <w:sz w:val="28"/>
          <w:szCs w:val="28"/>
        </w:rPr>
        <w:t xml:space="preserve"> de arte es Mauricio </w:t>
      </w:r>
      <w:proofErr w:type="spellStart"/>
      <w:r w:rsidRPr="007F4AA4">
        <w:rPr>
          <w:rFonts w:ascii="Times New Roman" w:eastAsia="Calibri" w:hAnsi="Times New Roman"/>
          <w:bCs/>
          <w:sz w:val="28"/>
          <w:szCs w:val="28"/>
        </w:rPr>
        <w:t>Cattelan</w:t>
      </w:r>
      <w:proofErr w:type="spellEnd"/>
      <w:r w:rsidR="00765496" w:rsidRPr="007F4AA4">
        <w:rPr>
          <w:rFonts w:ascii="Times New Roman" w:eastAsia="Calibri" w:hAnsi="Times New Roman"/>
          <w:bCs/>
          <w:sz w:val="28"/>
          <w:szCs w:val="28"/>
        </w:rPr>
        <w:t>, de quien sus alabadores desde la Bienal de Venecia dicen que creó un signo que traspasó la frontera del mundo del arte e invadió el</w:t>
      </w:r>
      <w:r w:rsidR="006E60CB" w:rsidRPr="007F4AA4">
        <w:rPr>
          <w:rFonts w:ascii="Times New Roman" w:eastAsia="Calibri" w:hAnsi="Times New Roman"/>
          <w:bCs/>
          <w:sz w:val="28"/>
          <w:szCs w:val="28"/>
        </w:rPr>
        <w:t xml:space="preserve"> imaginario del mundo.</w:t>
      </w:r>
      <w:r w:rsidR="00765496" w:rsidRPr="007F4AA4">
        <w:rPr>
          <w:rFonts w:ascii="Times New Roman" w:hAnsi="Times New Roman"/>
          <w:color w:val="000000"/>
          <w:sz w:val="28"/>
          <w:szCs w:val="28"/>
        </w:rPr>
        <w:t xml:space="preserve"> Otros</w:t>
      </w:r>
      <w:r w:rsidR="006E60CB" w:rsidRPr="007F4AA4">
        <w:rPr>
          <w:rFonts w:ascii="Times New Roman" w:hAnsi="Times New Roman"/>
          <w:color w:val="000000"/>
          <w:sz w:val="28"/>
          <w:szCs w:val="28"/>
        </w:rPr>
        <w:t>,</w:t>
      </w:r>
      <w:r w:rsidR="00765496" w:rsidRPr="007F4AA4">
        <w:rPr>
          <w:rFonts w:ascii="Times New Roman" w:hAnsi="Times New Roman"/>
          <w:color w:val="000000"/>
          <w:sz w:val="28"/>
          <w:szCs w:val="28"/>
        </w:rPr>
        <w:t xml:space="preserve"> no menos cómicos</w:t>
      </w:r>
      <w:r w:rsidR="00A06284">
        <w:rPr>
          <w:rFonts w:ascii="Times New Roman" w:hAnsi="Times New Roman"/>
          <w:color w:val="000000"/>
          <w:sz w:val="28"/>
          <w:szCs w:val="28"/>
        </w:rPr>
        <w:t xml:space="preserve"> “chupamedias”</w:t>
      </w:r>
      <w:r w:rsidR="006E60CB" w:rsidRPr="007F4AA4">
        <w:rPr>
          <w:rFonts w:ascii="Times New Roman" w:hAnsi="Times New Roman"/>
          <w:color w:val="000000"/>
          <w:sz w:val="28"/>
          <w:szCs w:val="28"/>
        </w:rPr>
        <w:t>,</w:t>
      </w:r>
      <w:r w:rsidR="00765496" w:rsidRPr="007F4AA4">
        <w:rPr>
          <w:rFonts w:ascii="Times New Roman" w:hAnsi="Times New Roman"/>
          <w:color w:val="000000"/>
          <w:sz w:val="28"/>
          <w:szCs w:val="28"/>
        </w:rPr>
        <w:t xml:space="preserve"> </w:t>
      </w:r>
      <w:r w:rsidR="006E60CB" w:rsidRPr="007F4AA4">
        <w:rPr>
          <w:rFonts w:ascii="Times New Roman" w:hAnsi="Times New Roman"/>
          <w:color w:val="000000"/>
          <w:sz w:val="28"/>
          <w:szCs w:val="28"/>
        </w:rPr>
        <w:t>dicen</w:t>
      </w:r>
      <w:r w:rsidR="00765496" w:rsidRPr="007F4AA4">
        <w:rPr>
          <w:rFonts w:ascii="Times New Roman" w:hAnsi="Times New Roman"/>
          <w:color w:val="000000"/>
          <w:sz w:val="28"/>
          <w:szCs w:val="28"/>
        </w:rPr>
        <w:t xml:space="preserve"> que sus obras representan </w:t>
      </w:r>
      <w:r w:rsidR="006E60CB" w:rsidRPr="007F4AA4">
        <w:rPr>
          <w:rFonts w:ascii="Times New Roman" w:hAnsi="Times New Roman"/>
          <w:color w:val="000000"/>
          <w:sz w:val="28"/>
          <w:szCs w:val="28"/>
        </w:rPr>
        <w:t xml:space="preserve">la cúspide </w:t>
      </w:r>
      <w:r w:rsidR="00765496" w:rsidRPr="007F4AA4">
        <w:rPr>
          <w:rFonts w:ascii="Times New Roman" w:hAnsi="Times New Roman"/>
          <w:color w:val="000000"/>
          <w:sz w:val="28"/>
          <w:szCs w:val="28"/>
        </w:rPr>
        <w:t xml:space="preserve">100 años de </w:t>
      </w:r>
      <w:r w:rsidR="006E60CB" w:rsidRPr="007F4AA4">
        <w:rPr>
          <w:rFonts w:ascii="Times New Roman" w:hAnsi="Times New Roman"/>
          <w:color w:val="000000"/>
          <w:sz w:val="28"/>
          <w:szCs w:val="28"/>
        </w:rPr>
        <w:t xml:space="preserve">interrogación intelectual e irreverente de los límites del arte contemporáneo. </w:t>
      </w:r>
      <w:r w:rsidR="003C5194" w:rsidRPr="007F4AA4">
        <w:rPr>
          <w:rFonts w:ascii="Times New Roman" w:hAnsi="Times New Roman"/>
          <w:color w:val="000000"/>
          <w:sz w:val="28"/>
          <w:szCs w:val="28"/>
        </w:rPr>
        <w:t>Un evento decididamente hollywoodense</w:t>
      </w:r>
      <w:r w:rsidR="0071329B" w:rsidRPr="007F4AA4">
        <w:rPr>
          <w:rFonts w:ascii="Times New Roman" w:hAnsi="Times New Roman"/>
          <w:color w:val="000000"/>
          <w:sz w:val="28"/>
          <w:szCs w:val="28"/>
        </w:rPr>
        <w:t xml:space="preserve"> que derrocha </w:t>
      </w:r>
      <w:proofErr w:type="spellStart"/>
      <w:r w:rsidR="0071329B" w:rsidRPr="007F4AA4">
        <w:rPr>
          <w:rFonts w:ascii="Times New Roman" w:hAnsi="Times New Roman"/>
          <w:color w:val="000000"/>
          <w:sz w:val="28"/>
          <w:szCs w:val="28"/>
        </w:rPr>
        <w:t>bitcoins</w:t>
      </w:r>
      <w:proofErr w:type="spellEnd"/>
      <w:r w:rsidR="0071329B" w:rsidRPr="007F4AA4">
        <w:rPr>
          <w:rFonts w:ascii="Times New Roman" w:hAnsi="Times New Roman"/>
          <w:color w:val="000000"/>
          <w:sz w:val="28"/>
          <w:szCs w:val="28"/>
        </w:rPr>
        <w:t xml:space="preserve"> en arte conceptual estrafalario</w:t>
      </w:r>
      <w:r w:rsidR="00492F38" w:rsidRPr="007F4AA4">
        <w:rPr>
          <w:rFonts w:ascii="Times New Roman" w:hAnsi="Times New Roman"/>
          <w:color w:val="000000"/>
          <w:sz w:val="28"/>
          <w:szCs w:val="28"/>
        </w:rPr>
        <w:t>: una broma bananera</w:t>
      </w:r>
      <w:r w:rsidR="0071329B" w:rsidRPr="007F4AA4">
        <w:rPr>
          <w:rFonts w:ascii="Times New Roman" w:hAnsi="Times New Roman"/>
          <w:color w:val="000000"/>
          <w:sz w:val="28"/>
          <w:szCs w:val="28"/>
        </w:rPr>
        <w:t xml:space="preserve">. </w:t>
      </w:r>
    </w:p>
    <w:p w14:paraId="51EB8E9C" w14:textId="02034A7A" w:rsidR="002A2F47" w:rsidRPr="007F4AA4" w:rsidRDefault="00292F3A" w:rsidP="00780D96">
      <w:pPr>
        <w:ind w:firstLine="708"/>
        <w:jc w:val="both"/>
        <w:rPr>
          <w:rFonts w:ascii="Times New Roman" w:hAnsi="Times New Roman"/>
          <w:color w:val="000000"/>
          <w:sz w:val="28"/>
          <w:szCs w:val="28"/>
        </w:rPr>
      </w:pPr>
      <w:r w:rsidRPr="007F4AA4">
        <w:rPr>
          <w:rFonts w:ascii="Times New Roman" w:hAnsi="Times New Roman"/>
          <w:color w:val="000000"/>
          <w:sz w:val="28"/>
          <w:szCs w:val="28"/>
        </w:rPr>
        <w:t>El comprador del plátano lo hizo desd</w:t>
      </w:r>
      <w:r w:rsidR="00666FC5" w:rsidRPr="007F4AA4">
        <w:rPr>
          <w:rFonts w:ascii="Times New Roman" w:hAnsi="Times New Roman"/>
          <w:color w:val="000000"/>
          <w:sz w:val="28"/>
          <w:szCs w:val="28"/>
        </w:rPr>
        <w:t>e el otro extremo del orbe, en C</w:t>
      </w:r>
      <w:r w:rsidRPr="007F4AA4">
        <w:rPr>
          <w:rFonts w:ascii="Times New Roman" w:hAnsi="Times New Roman"/>
          <w:color w:val="000000"/>
          <w:sz w:val="28"/>
          <w:szCs w:val="28"/>
        </w:rPr>
        <w:t>hina.</w:t>
      </w:r>
      <w:r w:rsidR="00F228B8" w:rsidRPr="007F4AA4">
        <w:rPr>
          <w:rFonts w:ascii="Times New Roman" w:hAnsi="Times New Roman"/>
          <w:color w:val="000000"/>
          <w:sz w:val="28"/>
          <w:szCs w:val="28"/>
        </w:rPr>
        <w:t xml:space="preserve"> J</w:t>
      </w:r>
      <w:r w:rsidR="00666FC5" w:rsidRPr="007F4AA4">
        <w:rPr>
          <w:rFonts w:ascii="Times New Roman" w:hAnsi="Times New Roman"/>
          <w:color w:val="000000"/>
          <w:sz w:val="28"/>
          <w:szCs w:val="28"/>
        </w:rPr>
        <w:t xml:space="preserve">ustin </w:t>
      </w:r>
      <w:proofErr w:type="spellStart"/>
      <w:r w:rsidR="00666FC5" w:rsidRPr="007F4AA4">
        <w:rPr>
          <w:rFonts w:ascii="Times New Roman" w:hAnsi="Times New Roman"/>
          <w:color w:val="000000"/>
          <w:sz w:val="28"/>
          <w:szCs w:val="28"/>
        </w:rPr>
        <w:t>Sun</w:t>
      </w:r>
      <w:proofErr w:type="spellEnd"/>
      <w:r w:rsidR="00F228B8" w:rsidRPr="007F4AA4">
        <w:rPr>
          <w:rFonts w:ascii="Times New Roman" w:hAnsi="Times New Roman"/>
          <w:color w:val="000000"/>
          <w:sz w:val="28"/>
          <w:szCs w:val="28"/>
        </w:rPr>
        <w:t>, propietario ahora del flamante banano</w:t>
      </w:r>
      <w:r w:rsidR="00666FC5" w:rsidRPr="007F4AA4">
        <w:rPr>
          <w:rFonts w:ascii="Times New Roman" w:hAnsi="Times New Roman"/>
          <w:color w:val="000000"/>
          <w:sz w:val="28"/>
          <w:szCs w:val="28"/>
        </w:rPr>
        <w:t>,</w:t>
      </w:r>
      <w:r w:rsidR="00F228B8" w:rsidRPr="007F4AA4">
        <w:rPr>
          <w:rFonts w:ascii="Times New Roman" w:hAnsi="Times New Roman"/>
          <w:color w:val="000000"/>
          <w:sz w:val="28"/>
          <w:szCs w:val="28"/>
        </w:rPr>
        <w:t xml:space="preserve"> </w:t>
      </w:r>
      <w:r w:rsidR="007468DF">
        <w:rPr>
          <w:rFonts w:ascii="Times New Roman" w:hAnsi="Times New Roman"/>
          <w:color w:val="000000"/>
          <w:sz w:val="28"/>
          <w:szCs w:val="28"/>
        </w:rPr>
        <w:t xml:space="preserve">quien </w:t>
      </w:r>
      <w:r w:rsidR="00F228B8" w:rsidRPr="007F4AA4">
        <w:rPr>
          <w:rFonts w:ascii="Times New Roman" w:hAnsi="Times New Roman"/>
          <w:color w:val="000000"/>
          <w:sz w:val="28"/>
          <w:szCs w:val="28"/>
        </w:rPr>
        <w:t>expresó que n</w:t>
      </w:r>
      <w:r w:rsidR="00F228B8" w:rsidRPr="007F4AA4">
        <w:rPr>
          <w:rFonts w:ascii="Times New Roman" w:hAnsi="Times New Roman"/>
          <w:color w:val="000000"/>
          <w:sz w:val="28"/>
          <w:szCs w:val="28"/>
        </w:rPr>
        <w:t xml:space="preserve">o se trata sólo de una obra de arte, sino que representa un fenómeno cultural que une los mundos del arte, los memes y la comunidad de </w:t>
      </w:r>
      <w:proofErr w:type="spellStart"/>
      <w:r w:rsidR="00F228B8" w:rsidRPr="007F4AA4">
        <w:rPr>
          <w:rFonts w:ascii="Times New Roman" w:hAnsi="Times New Roman"/>
          <w:color w:val="000000"/>
          <w:sz w:val="28"/>
          <w:szCs w:val="28"/>
        </w:rPr>
        <w:t>criptomonedas</w:t>
      </w:r>
      <w:proofErr w:type="spellEnd"/>
      <w:r w:rsidR="00F228B8" w:rsidRPr="007F4AA4">
        <w:rPr>
          <w:rFonts w:ascii="Times New Roman" w:hAnsi="Times New Roman"/>
          <w:color w:val="000000"/>
          <w:sz w:val="28"/>
          <w:szCs w:val="28"/>
        </w:rPr>
        <w:t>"</w:t>
      </w:r>
      <w:r w:rsidR="00666FC5" w:rsidRPr="007F4AA4">
        <w:rPr>
          <w:rFonts w:ascii="Times New Roman" w:hAnsi="Times New Roman"/>
          <w:color w:val="000000"/>
          <w:sz w:val="28"/>
          <w:szCs w:val="28"/>
        </w:rPr>
        <w:t>.</w:t>
      </w:r>
      <w:r w:rsidR="00E4021B" w:rsidRPr="007F4AA4">
        <w:rPr>
          <w:rFonts w:ascii="Times New Roman" w:hAnsi="Times New Roman"/>
          <w:color w:val="000000"/>
          <w:sz w:val="28"/>
          <w:szCs w:val="28"/>
        </w:rPr>
        <w:t xml:space="preserve"> Dijo además que se comerá personalmente el plátano como parte de una experiencia artística única. </w:t>
      </w:r>
    </w:p>
    <w:p w14:paraId="54CAE7E3" w14:textId="1FA711D8" w:rsidR="00F228B8" w:rsidRPr="007F4AA4" w:rsidRDefault="00610D1D" w:rsidP="00780D96">
      <w:pPr>
        <w:ind w:firstLine="708"/>
        <w:jc w:val="both"/>
        <w:rPr>
          <w:rFonts w:ascii="Times New Roman" w:hAnsi="Times New Roman"/>
          <w:color w:val="000000"/>
          <w:sz w:val="28"/>
          <w:szCs w:val="28"/>
        </w:rPr>
      </w:pPr>
      <w:r w:rsidRPr="007F4AA4">
        <w:rPr>
          <w:rFonts w:ascii="Times New Roman" w:hAnsi="Times New Roman"/>
          <w:color w:val="000000"/>
          <w:sz w:val="28"/>
          <w:szCs w:val="28"/>
        </w:rPr>
        <w:t xml:space="preserve">Este plátano es discípulo de la pala que </w:t>
      </w:r>
      <w:proofErr w:type="spellStart"/>
      <w:r w:rsidRPr="007F4AA4">
        <w:rPr>
          <w:rFonts w:ascii="Times New Roman" w:hAnsi="Times New Roman"/>
          <w:color w:val="000000"/>
          <w:sz w:val="28"/>
          <w:szCs w:val="28"/>
        </w:rPr>
        <w:t>Duchamp</w:t>
      </w:r>
      <w:proofErr w:type="spellEnd"/>
      <w:r w:rsidRPr="007F4AA4">
        <w:rPr>
          <w:rFonts w:ascii="Times New Roman" w:hAnsi="Times New Roman"/>
          <w:color w:val="000000"/>
          <w:sz w:val="28"/>
          <w:szCs w:val="28"/>
        </w:rPr>
        <w:t xml:space="preserve"> decretó obra de arte y nos revela el evidente chauvinismo de la cultura norteamericana,</w:t>
      </w:r>
      <w:r w:rsidR="002A2F47" w:rsidRPr="007F4AA4">
        <w:rPr>
          <w:rFonts w:ascii="Times New Roman" w:hAnsi="Times New Roman"/>
          <w:color w:val="000000"/>
          <w:sz w:val="28"/>
          <w:szCs w:val="28"/>
        </w:rPr>
        <w:t xml:space="preserve"> un sentimiento xenófobo difuso pero profundo de la sociedad norteamericana,</w:t>
      </w:r>
      <w:r w:rsidRPr="007F4AA4">
        <w:rPr>
          <w:rFonts w:ascii="Times New Roman" w:hAnsi="Times New Roman"/>
          <w:color w:val="000000"/>
          <w:sz w:val="28"/>
          <w:szCs w:val="28"/>
        </w:rPr>
        <w:t xml:space="preserve"> una situación esencialmente oligárquica que monopoliza y orienta el mercado del arte de manera casi estaliniana.</w:t>
      </w:r>
      <w:r w:rsidR="002A2F47" w:rsidRPr="007F4AA4">
        <w:rPr>
          <w:rFonts w:ascii="Times New Roman" w:hAnsi="Times New Roman"/>
          <w:color w:val="000000"/>
          <w:sz w:val="28"/>
          <w:szCs w:val="28"/>
        </w:rPr>
        <w:t xml:space="preserve"> Eran y son esfuerzos de crear un arte específicamente norteamericano. Europa no ha </w:t>
      </w:r>
      <w:r w:rsidR="00443ABD" w:rsidRPr="007F4AA4">
        <w:rPr>
          <w:rFonts w:ascii="Times New Roman" w:hAnsi="Times New Roman"/>
          <w:color w:val="000000"/>
          <w:sz w:val="28"/>
          <w:szCs w:val="28"/>
        </w:rPr>
        <w:t>creído</w:t>
      </w:r>
      <w:r w:rsidR="002A2F47" w:rsidRPr="007F4AA4">
        <w:rPr>
          <w:rFonts w:ascii="Times New Roman" w:hAnsi="Times New Roman"/>
          <w:color w:val="000000"/>
          <w:sz w:val="28"/>
          <w:szCs w:val="28"/>
        </w:rPr>
        <w:t xml:space="preserve"> en los</w:t>
      </w:r>
      <w:r w:rsidR="00443ABD" w:rsidRPr="007F4AA4">
        <w:rPr>
          <w:rFonts w:ascii="Times New Roman" w:hAnsi="Times New Roman"/>
          <w:color w:val="000000"/>
          <w:sz w:val="28"/>
          <w:szCs w:val="28"/>
        </w:rPr>
        <w:t xml:space="preserve"> </w:t>
      </w:r>
      <w:proofErr w:type="spellStart"/>
      <w:r w:rsidR="002A2F47" w:rsidRPr="007F4AA4">
        <w:rPr>
          <w:rFonts w:ascii="Times New Roman" w:hAnsi="Times New Roman"/>
          <w:color w:val="000000"/>
          <w:sz w:val="28"/>
          <w:szCs w:val="28"/>
        </w:rPr>
        <w:t>drippings</w:t>
      </w:r>
      <w:proofErr w:type="spellEnd"/>
      <w:r w:rsidR="002A2F47" w:rsidRPr="007F4AA4">
        <w:rPr>
          <w:rFonts w:ascii="Times New Roman" w:hAnsi="Times New Roman"/>
          <w:color w:val="000000"/>
          <w:sz w:val="28"/>
          <w:szCs w:val="28"/>
        </w:rPr>
        <w:t xml:space="preserve"> de Jackson </w:t>
      </w:r>
      <w:proofErr w:type="spellStart"/>
      <w:r w:rsidR="00443ABD" w:rsidRPr="007F4AA4">
        <w:rPr>
          <w:rFonts w:ascii="Times New Roman" w:hAnsi="Times New Roman"/>
          <w:color w:val="000000"/>
          <w:sz w:val="28"/>
          <w:szCs w:val="28"/>
        </w:rPr>
        <w:t>P</w:t>
      </w:r>
      <w:r w:rsidR="002A2F47" w:rsidRPr="007F4AA4">
        <w:rPr>
          <w:rFonts w:ascii="Times New Roman" w:hAnsi="Times New Roman"/>
          <w:color w:val="000000"/>
          <w:sz w:val="28"/>
          <w:szCs w:val="28"/>
        </w:rPr>
        <w:t>ollock</w:t>
      </w:r>
      <w:proofErr w:type="spellEnd"/>
      <w:r w:rsidR="002A2F47" w:rsidRPr="007F4AA4">
        <w:rPr>
          <w:rFonts w:ascii="Times New Roman" w:hAnsi="Times New Roman"/>
          <w:color w:val="000000"/>
          <w:sz w:val="28"/>
          <w:szCs w:val="28"/>
        </w:rPr>
        <w:t xml:space="preserve"> ni en los rayones coloreados</w:t>
      </w:r>
      <w:r w:rsidR="00443ABD" w:rsidRPr="007F4AA4">
        <w:rPr>
          <w:rFonts w:ascii="Times New Roman" w:hAnsi="Times New Roman"/>
          <w:color w:val="000000"/>
          <w:sz w:val="28"/>
          <w:szCs w:val="28"/>
        </w:rPr>
        <w:t xml:space="preserve"> de </w:t>
      </w:r>
      <w:proofErr w:type="spellStart"/>
      <w:r w:rsidR="00443ABD" w:rsidRPr="007F4AA4">
        <w:rPr>
          <w:rFonts w:ascii="Times New Roman" w:hAnsi="Times New Roman"/>
          <w:color w:val="000000"/>
          <w:sz w:val="28"/>
          <w:szCs w:val="28"/>
        </w:rPr>
        <w:t>B</w:t>
      </w:r>
      <w:r w:rsidR="002A2F47" w:rsidRPr="007F4AA4">
        <w:rPr>
          <w:rFonts w:ascii="Times New Roman" w:hAnsi="Times New Roman"/>
          <w:color w:val="000000"/>
          <w:sz w:val="28"/>
          <w:szCs w:val="28"/>
        </w:rPr>
        <w:t>arnet</w:t>
      </w:r>
      <w:proofErr w:type="spellEnd"/>
      <w:r w:rsidR="002A2F47" w:rsidRPr="007F4AA4">
        <w:rPr>
          <w:rFonts w:ascii="Times New Roman" w:hAnsi="Times New Roman"/>
          <w:color w:val="000000"/>
          <w:sz w:val="28"/>
          <w:szCs w:val="28"/>
        </w:rPr>
        <w:t xml:space="preserve"> Newman </w:t>
      </w:r>
      <w:r w:rsidR="00443ABD" w:rsidRPr="007F4AA4">
        <w:rPr>
          <w:rFonts w:ascii="Times New Roman" w:hAnsi="Times New Roman"/>
          <w:color w:val="000000"/>
          <w:sz w:val="28"/>
          <w:szCs w:val="28"/>
        </w:rPr>
        <w:t>ni</w:t>
      </w:r>
      <w:r w:rsidR="002A2F47" w:rsidRPr="007F4AA4">
        <w:rPr>
          <w:rFonts w:ascii="Times New Roman" w:hAnsi="Times New Roman"/>
          <w:color w:val="000000"/>
          <w:sz w:val="28"/>
          <w:szCs w:val="28"/>
        </w:rPr>
        <w:t xml:space="preserve"> en los </w:t>
      </w:r>
      <w:r w:rsidR="00711930" w:rsidRPr="007F4AA4">
        <w:rPr>
          <w:rFonts w:ascii="Times New Roman" w:hAnsi="Times New Roman"/>
          <w:color w:val="000000"/>
          <w:sz w:val="28"/>
          <w:szCs w:val="28"/>
        </w:rPr>
        <w:t>grandes golpes</w:t>
      </w:r>
      <w:r w:rsidR="002A2F47" w:rsidRPr="007F4AA4">
        <w:rPr>
          <w:rFonts w:ascii="Times New Roman" w:hAnsi="Times New Roman"/>
          <w:color w:val="000000"/>
          <w:sz w:val="28"/>
          <w:szCs w:val="28"/>
        </w:rPr>
        <w:t xml:space="preserve"> de pintura negra sobre fondo blanco de Franz </w:t>
      </w:r>
      <w:proofErr w:type="spellStart"/>
      <w:r w:rsidR="00443ABD" w:rsidRPr="007F4AA4">
        <w:rPr>
          <w:rFonts w:ascii="Times New Roman" w:hAnsi="Times New Roman"/>
          <w:color w:val="000000"/>
          <w:sz w:val="28"/>
          <w:szCs w:val="28"/>
        </w:rPr>
        <w:t>K</w:t>
      </w:r>
      <w:r w:rsidR="002A2F47" w:rsidRPr="007F4AA4">
        <w:rPr>
          <w:rFonts w:ascii="Times New Roman" w:hAnsi="Times New Roman"/>
          <w:color w:val="000000"/>
          <w:sz w:val="28"/>
          <w:szCs w:val="28"/>
        </w:rPr>
        <w:t>line</w:t>
      </w:r>
      <w:proofErr w:type="spellEnd"/>
      <w:r w:rsidR="002A2F47" w:rsidRPr="007F4AA4">
        <w:rPr>
          <w:rFonts w:ascii="Times New Roman" w:hAnsi="Times New Roman"/>
          <w:color w:val="000000"/>
          <w:sz w:val="28"/>
          <w:szCs w:val="28"/>
        </w:rPr>
        <w:t xml:space="preserve">. Esta nueva pintura norteamericana </w:t>
      </w:r>
      <w:r w:rsidR="00443ABD" w:rsidRPr="007F4AA4">
        <w:rPr>
          <w:rFonts w:ascii="Times New Roman" w:hAnsi="Times New Roman"/>
          <w:color w:val="000000"/>
          <w:sz w:val="28"/>
          <w:szCs w:val="28"/>
        </w:rPr>
        <w:t>era, decían concierto éxito los soviéticos, el horror que traducía adecuadamente el vacío dela cultura capitalista. Se cocina</w:t>
      </w:r>
      <w:r w:rsidR="007468DF">
        <w:rPr>
          <w:rFonts w:ascii="Times New Roman" w:hAnsi="Times New Roman"/>
          <w:color w:val="000000"/>
          <w:sz w:val="28"/>
          <w:szCs w:val="28"/>
        </w:rPr>
        <w:t xml:space="preserve"> luego</w:t>
      </w:r>
      <w:r w:rsidR="00443ABD" w:rsidRPr="007F4AA4">
        <w:rPr>
          <w:rFonts w:ascii="Times New Roman" w:hAnsi="Times New Roman"/>
          <w:color w:val="000000"/>
          <w:sz w:val="28"/>
          <w:szCs w:val="28"/>
        </w:rPr>
        <w:t xml:space="preserve"> desde el gobierno el arte pop, </w:t>
      </w:r>
      <w:r w:rsidR="00443ABD" w:rsidRPr="007F4AA4">
        <w:rPr>
          <w:rFonts w:ascii="Times New Roman" w:hAnsi="Times New Roman"/>
          <w:color w:val="000000"/>
          <w:sz w:val="28"/>
          <w:szCs w:val="28"/>
        </w:rPr>
        <w:lastRenderedPageBreak/>
        <w:t xml:space="preserve">cuyo principio es que el arte </w:t>
      </w:r>
      <w:r w:rsidR="00121393" w:rsidRPr="007F4AA4">
        <w:rPr>
          <w:rFonts w:ascii="Times New Roman" w:hAnsi="Times New Roman"/>
          <w:color w:val="000000"/>
          <w:sz w:val="28"/>
          <w:szCs w:val="28"/>
        </w:rPr>
        <w:t>está</w:t>
      </w:r>
      <w:r w:rsidR="00443ABD" w:rsidRPr="007F4AA4">
        <w:rPr>
          <w:rFonts w:ascii="Times New Roman" w:hAnsi="Times New Roman"/>
          <w:color w:val="000000"/>
          <w:sz w:val="28"/>
          <w:szCs w:val="28"/>
        </w:rPr>
        <w:t xml:space="preserve"> en los ojos del observador.</w:t>
      </w:r>
      <w:r w:rsidR="00121393" w:rsidRPr="007F4AA4">
        <w:rPr>
          <w:rFonts w:ascii="Times New Roman" w:hAnsi="Times New Roman"/>
          <w:color w:val="000000"/>
          <w:sz w:val="28"/>
          <w:szCs w:val="28"/>
        </w:rPr>
        <w:t xml:space="preserve"> </w:t>
      </w:r>
      <w:r w:rsidR="00082F81" w:rsidRPr="007F4AA4">
        <w:rPr>
          <w:rFonts w:ascii="Times New Roman" w:hAnsi="Times New Roman"/>
          <w:color w:val="000000"/>
          <w:sz w:val="28"/>
          <w:szCs w:val="28"/>
        </w:rPr>
        <w:t xml:space="preserve">Una simple </w:t>
      </w:r>
      <w:r w:rsidR="00121393" w:rsidRPr="007F4AA4">
        <w:rPr>
          <w:rFonts w:ascii="Times New Roman" w:hAnsi="Times New Roman"/>
          <w:color w:val="000000"/>
          <w:sz w:val="28"/>
          <w:szCs w:val="28"/>
        </w:rPr>
        <w:t>fotografía Polaroid vale   lo que el E</w:t>
      </w:r>
      <w:r w:rsidR="00082F81" w:rsidRPr="007F4AA4">
        <w:rPr>
          <w:rFonts w:ascii="Times New Roman" w:hAnsi="Times New Roman"/>
          <w:color w:val="000000"/>
          <w:sz w:val="28"/>
          <w:szCs w:val="28"/>
        </w:rPr>
        <w:t xml:space="preserve">mbarque para </w:t>
      </w:r>
      <w:proofErr w:type="spellStart"/>
      <w:r w:rsidR="00121393" w:rsidRPr="007F4AA4">
        <w:rPr>
          <w:rFonts w:ascii="Times New Roman" w:hAnsi="Times New Roman"/>
          <w:color w:val="000000"/>
          <w:sz w:val="28"/>
          <w:szCs w:val="28"/>
        </w:rPr>
        <w:t>C</w:t>
      </w:r>
      <w:commentRangeStart w:id="1"/>
      <w:r w:rsidR="00082F81" w:rsidRPr="007F4AA4">
        <w:rPr>
          <w:rFonts w:ascii="Times New Roman" w:hAnsi="Times New Roman"/>
          <w:color w:val="000000"/>
          <w:sz w:val="28"/>
          <w:szCs w:val="28"/>
        </w:rPr>
        <w:t>iteria</w:t>
      </w:r>
      <w:commentRangeEnd w:id="1"/>
      <w:proofErr w:type="spellEnd"/>
      <w:r w:rsidR="00121393" w:rsidRPr="007F4AA4">
        <w:rPr>
          <w:rStyle w:val="Refdecomentario"/>
          <w:rFonts w:ascii="Times New Roman" w:hAnsi="Times New Roman"/>
          <w:sz w:val="28"/>
          <w:szCs w:val="28"/>
        </w:rPr>
        <w:commentReference w:id="1"/>
      </w:r>
      <w:r w:rsidR="00082F81" w:rsidRPr="007F4AA4">
        <w:rPr>
          <w:rFonts w:ascii="Times New Roman" w:hAnsi="Times New Roman"/>
          <w:color w:val="000000"/>
          <w:sz w:val="28"/>
          <w:szCs w:val="28"/>
        </w:rPr>
        <w:t>, una</w:t>
      </w:r>
      <w:r w:rsidR="00121393" w:rsidRPr="007F4AA4">
        <w:rPr>
          <w:rFonts w:ascii="Times New Roman" w:hAnsi="Times New Roman"/>
          <w:color w:val="000000"/>
          <w:sz w:val="28"/>
          <w:szCs w:val="28"/>
        </w:rPr>
        <w:t xml:space="preserve"> cuchara sobre una tabla lo que L</w:t>
      </w:r>
      <w:r w:rsidR="00D42709" w:rsidRPr="007F4AA4">
        <w:rPr>
          <w:rFonts w:ascii="Times New Roman" w:hAnsi="Times New Roman"/>
          <w:color w:val="000000"/>
          <w:sz w:val="28"/>
          <w:szCs w:val="28"/>
        </w:rPr>
        <w:t>as M</w:t>
      </w:r>
      <w:r w:rsidR="00082F81" w:rsidRPr="007F4AA4">
        <w:rPr>
          <w:rFonts w:ascii="Times New Roman" w:hAnsi="Times New Roman"/>
          <w:color w:val="000000"/>
          <w:sz w:val="28"/>
          <w:szCs w:val="28"/>
        </w:rPr>
        <w:t>eninas</w:t>
      </w:r>
      <w:r w:rsidR="00121393" w:rsidRPr="007F4AA4">
        <w:rPr>
          <w:rFonts w:ascii="Times New Roman" w:hAnsi="Times New Roman"/>
          <w:color w:val="000000"/>
          <w:sz w:val="28"/>
          <w:szCs w:val="28"/>
        </w:rPr>
        <w:t xml:space="preserve"> </w:t>
      </w:r>
      <w:r w:rsidR="00082F81" w:rsidRPr="007F4AA4">
        <w:rPr>
          <w:rFonts w:ascii="Times New Roman" w:hAnsi="Times New Roman"/>
          <w:color w:val="000000"/>
          <w:sz w:val="28"/>
          <w:szCs w:val="28"/>
        </w:rPr>
        <w:t xml:space="preserve">de </w:t>
      </w:r>
      <w:r w:rsidR="00121393" w:rsidRPr="007F4AA4">
        <w:rPr>
          <w:rFonts w:ascii="Times New Roman" w:hAnsi="Times New Roman"/>
          <w:color w:val="000000"/>
          <w:sz w:val="28"/>
          <w:szCs w:val="28"/>
        </w:rPr>
        <w:t>Velázquez</w:t>
      </w:r>
      <w:r w:rsidR="00082F81" w:rsidRPr="007F4AA4">
        <w:rPr>
          <w:rFonts w:ascii="Times New Roman" w:hAnsi="Times New Roman"/>
          <w:color w:val="000000"/>
          <w:sz w:val="28"/>
          <w:szCs w:val="28"/>
        </w:rPr>
        <w:t xml:space="preserve">, la torpe copia de un cepillo de dientes está tan </w:t>
      </w:r>
      <w:r w:rsidR="00121393" w:rsidRPr="007F4AA4">
        <w:rPr>
          <w:rFonts w:ascii="Times New Roman" w:hAnsi="Times New Roman"/>
          <w:color w:val="000000"/>
          <w:sz w:val="28"/>
          <w:szCs w:val="28"/>
        </w:rPr>
        <w:t>“</w:t>
      </w:r>
      <w:r w:rsidR="00082F81" w:rsidRPr="007F4AA4">
        <w:rPr>
          <w:rFonts w:ascii="Times New Roman" w:hAnsi="Times New Roman"/>
          <w:color w:val="000000"/>
          <w:sz w:val="28"/>
          <w:szCs w:val="28"/>
        </w:rPr>
        <w:t>cargada</w:t>
      </w:r>
      <w:r w:rsidR="00121393" w:rsidRPr="007F4AA4">
        <w:rPr>
          <w:rFonts w:ascii="Times New Roman" w:hAnsi="Times New Roman"/>
          <w:color w:val="000000"/>
          <w:sz w:val="28"/>
          <w:szCs w:val="28"/>
        </w:rPr>
        <w:t>”</w:t>
      </w:r>
      <w:r w:rsidR="00082F81" w:rsidRPr="007F4AA4">
        <w:rPr>
          <w:rFonts w:ascii="Times New Roman" w:hAnsi="Times New Roman"/>
          <w:color w:val="000000"/>
          <w:sz w:val="28"/>
          <w:szCs w:val="28"/>
        </w:rPr>
        <w:t xml:space="preserve"> como un </w:t>
      </w:r>
      <w:r w:rsidR="00121393" w:rsidRPr="007F4AA4">
        <w:rPr>
          <w:rFonts w:ascii="Times New Roman" w:hAnsi="Times New Roman"/>
          <w:color w:val="000000"/>
          <w:sz w:val="28"/>
          <w:szCs w:val="28"/>
        </w:rPr>
        <w:t>autorretrato</w:t>
      </w:r>
      <w:r w:rsidR="00082F81" w:rsidRPr="007F4AA4">
        <w:rPr>
          <w:rFonts w:ascii="Times New Roman" w:hAnsi="Times New Roman"/>
          <w:color w:val="000000"/>
          <w:sz w:val="28"/>
          <w:szCs w:val="28"/>
        </w:rPr>
        <w:t xml:space="preserve"> de Van Gogh</w:t>
      </w:r>
      <w:r w:rsidR="00121393" w:rsidRPr="007F4AA4">
        <w:rPr>
          <w:rFonts w:ascii="Times New Roman" w:hAnsi="Times New Roman"/>
          <w:color w:val="000000"/>
          <w:sz w:val="28"/>
          <w:szCs w:val="28"/>
        </w:rPr>
        <w:t>.</w:t>
      </w:r>
      <w:r w:rsidR="00DE188D" w:rsidRPr="007F4AA4">
        <w:rPr>
          <w:rFonts w:ascii="Times New Roman" w:hAnsi="Times New Roman"/>
          <w:color w:val="000000"/>
          <w:sz w:val="28"/>
          <w:szCs w:val="28"/>
        </w:rPr>
        <w:t xml:space="preserve"> Es el grado cero del arte, la misma falta de talento, por no hablar de genio, que reflejan la sociedad de consumismo exacerbado en que se </w:t>
      </w:r>
      <w:r w:rsidR="008C5EF0">
        <w:rPr>
          <w:rFonts w:ascii="Times New Roman" w:hAnsi="Times New Roman"/>
          <w:color w:val="000000"/>
          <w:sz w:val="28"/>
          <w:szCs w:val="28"/>
        </w:rPr>
        <w:t>siente</w:t>
      </w:r>
      <w:r w:rsidR="00DE188D" w:rsidRPr="007F4AA4">
        <w:rPr>
          <w:rFonts w:ascii="Times New Roman" w:hAnsi="Times New Roman"/>
          <w:color w:val="000000"/>
          <w:sz w:val="28"/>
          <w:szCs w:val="28"/>
        </w:rPr>
        <w:t xml:space="preserve"> complacida. </w:t>
      </w:r>
      <w:r w:rsidR="00D42709" w:rsidRPr="007F4AA4">
        <w:rPr>
          <w:rFonts w:ascii="Times New Roman" w:hAnsi="Times New Roman"/>
          <w:color w:val="000000"/>
          <w:sz w:val="28"/>
          <w:szCs w:val="28"/>
        </w:rPr>
        <w:t xml:space="preserve">Una negación de la cultura. </w:t>
      </w:r>
    </w:p>
    <w:p w14:paraId="21B19CD0" w14:textId="2A6D4DCC" w:rsidR="00D42709" w:rsidRPr="007F4AA4" w:rsidRDefault="004F0E67" w:rsidP="00285D7E">
      <w:pPr>
        <w:ind w:firstLine="708"/>
        <w:jc w:val="both"/>
        <w:rPr>
          <w:rFonts w:ascii="Times New Roman" w:hAnsi="Times New Roman"/>
          <w:color w:val="000000"/>
          <w:sz w:val="28"/>
          <w:szCs w:val="28"/>
        </w:rPr>
      </w:pPr>
      <w:r w:rsidRPr="007F4AA4">
        <w:rPr>
          <w:rFonts w:ascii="Times New Roman" w:hAnsi="Times New Roman"/>
          <w:color w:val="000000"/>
          <w:sz w:val="28"/>
          <w:szCs w:val="28"/>
        </w:rPr>
        <w:t>El presidente</w:t>
      </w:r>
      <w:r w:rsidR="00D970A3">
        <w:rPr>
          <w:rFonts w:ascii="Times New Roman" w:hAnsi="Times New Roman"/>
          <w:color w:val="000000"/>
          <w:sz w:val="28"/>
          <w:szCs w:val="28"/>
        </w:rPr>
        <w:t xml:space="preserve"> de los Estados Unidos,</w:t>
      </w:r>
      <w:r w:rsidRPr="007F4AA4">
        <w:rPr>
          <w:rFonts w:ascii="Times New Roman" w:hAnsi="Times New Roman"/>
          <w:color w:val="000000"/>
          <w:sz w:val="28"/>
          <w:szCs w:val="28"/>
        </w:rPr>
        <w:t xml:space="preserve"> Harry Truman</w:t>
      </w:r>
      <w:r w:rsidR="00D970A3">
        <w:rPr>
          <w:rFonts w:ascii="Times New Roman" w:hAnsi="Times New Roman"/>
          <w:color w:val="000000"/>
          <w:sz w:val="28"/>
          <w:szCs w:val="28"/>
        </w:rPr>
        <w:t xml:space="preserve"> (1945-1953)</w:t>
      </w:r>
      <w:r w:rsidRPr="007F4AA4">
        <w:rPr>
          <w:rFonts w:ascii="Times New Roman" w:hAnsi="Times New Roman"/>
          <w:color w:val="000000"/>
          <w:sz w:val="28"/>
          <w:szCs w:val="28"/>
        </w:rPr>
        <w:t xml:space="preserve"> comentó cierta </w:t>
      </w:r>
      <w:r w:rsidR="008B5B57" w:rsidRPr="007F4AA4">
        <w:rPr>
          <w:rFonts w:ascii="Times New Roman" w:hAnsi="Times New Roman"/>
          <w:color w:val="000000"/>
          <w:sz w:val="28"/>
          <w:szCs w:val="28"/>
        </w:rPr>
        <w:t>vez “</w:t>
      </w:r>
      <w:r w:rsidRPr="007F4AA4">
        <w:rPr>
          <w:rFonts w:ascii="Times New Roman" w:hAnsi="Times New Roman"/>
          <w:color w:val="000000"/>
          <w:sz w:val="28"/>
          <w:szCs w:val="28"/>
        </w:rPr>
        <w:t xml:space="preserve">…Salí </w:t>
      </w:r>
      <w:r w:rsidR="008B5B57" w:rsidRPr="007F4AA4">
        <w:rPr>
          <w:rFonts w:ascii="Times New Roman" w:hAnsi="Times New Roman"/>
          <w:color w:val="000000"/>
          <w:sz w:val="28"/>
          <w:szCs w:val="28"/>
        </w:rPr>
        <w:t>a caminar</w:t>
      </w:r>
      <w:r w:rsidRPr="007F4AA4">
        <w:rPr>
          <w:rFonts w:ascii="Times New Roman" w:hAnsi="Times New Roman"/>
          <w:color w:val="000000"/>
          <w:sz w:val="28"/>
          <w:szCs w:val="28"/>
        </w:rPr>
        <w:t xml:space="preserve"> a las 10</w:t>
      </w:r>
      <w:r w:rsidR="0042235E" w:rsidRPr="007F4AA4">
        <w:rPr>
          <w:rFonts w:ascii="Times New Roman" w:hAnsi="Times New Roman"/>
          <w:color w:val="000000"/>
          <w:sz w:val="28"/>
          <w:szCs w:val="28"/>
        </w:rPr>
        <w:t xml:space="preserve"> </w:t>
      </w:r>
      <w:r w:rsidRPr="007F4AA4">
        <w:rPr>
          <w:rFonts w:ascii="Times New Roman" w:hAnsi="Times New Roman"/>
          <w:color w:val="000000"/>
          <w:sz w:val="28"/>
          <w:szCs w:val="28"/>
        </w:rPr>
        <w:t>am.</w:t>
      </w:r>
      <w:r w:rsidR="0042235E" w:rsidRPr="007F4AA4">
        <w:rPr>
          <w:rFonts w:ascii="Times New Roman" w:hAnsi="Times New Roman"/>
          <w:color w:val="000000"/>
          <w:sz w:val="28"/>
          <w:szCs w:val="28"/>
        </w:rPr>
        <w:t xml:space="preserve"> </w:t>
      </w:r>
      <w:r w:rsidR="0078796D">
        <w:rPr>
          <w:rFonts w:ascii="Times New Roman" w:hAnsi="Times New Roman"/>
          <w:color w:val="000000"/>
          <w:sz w:val="28"/>
          <w:szCs w:val="28"/>
        </w:rPr>
        <w:t xml:space="preserve">Llegue al </w:t>
      </w:r>
      <w:proofErr w:type="spellStart"/>
      <w:r w:rsidR="0078796D">
        <w:rPr>
          <w:rFonts w:ascii="Times New Roman" w:hAnsi="Times New Roman"/>
          <w:color w:val="000000"/>
          <w:sz w:val="28"/>
          <w:szCs w:val="28"/>
        </w:rPr>
        <w:t>Mel</w:t>
      </w:r>
      <w:r w:rsidR="003E117D">
        <w:rPr>
          <w:rFonts w:ascii="Times New Roman" w:hAnsi="Times New Roman"/>
          <w:color w:val="000000"/>
          <w:sz w:val="28"/>
          <w:szCs w:val="28"/>
        </w:rPr>
        <w:t>l</w:t>
      </w:r>
      <w:r w:rsidRPr="007F4AA4">
        <w:rPr>
          <w:rFonts w:ascii="Times New Roman" w:hAnsi="Times New Roman"/>
          <w:color w:val="000000"/>
          <w:sz w:val="28"/>
          <w:szCs w:val="28"/>
        </w:rPr>
        <w:t>on</w:t>
      </w:r>
      <w:proofErr w:type="spellEnd"/>
      <w:r w:rsidRPr="007F4AA4">
        <w:rPr>
          <w:rFonts w:ascii="Times New Roman" w:hAnsi="Times New Roman"/>
          <w:color w:val="000000"/>
          <w:sz w:val="28"/>
          <w:szCs w:val="28"/>
        </w:rPr>
        <w:t xml:space="preserve"> </w:t>
      </w:r>
      <w:proofErr w:type="spellStart"/>
      <w:r w:rsidRPr="007F4AA4">
        <w:rPr>
          <w:rFonts w:ascii="Times New Roman" w:hAnsi="Times New Roman"/>
          <w:color w:val="000000"/>
          <w:sz w:val="28"/>
          <w:szCs w:val="28"/>
        </w:rPr>
        <w:t>Galery</w:t>
      </w:r>
      <w:proofErr w:type="spellEnd"/>
      <w:r w:rsidRPr="007F4AA4">
        <w:rPr>
          <w:rFonts w:ascii="Times New Roman" w:hAnsi="Times New Roman"/>
          <w:color w:val="000000"/>
          <w:sz w:val="28"/>
          <w:szCs w:val="28"/>
        </w:rPr>
        <w:t xml:space="preserve"> y convencí al </w:t>
      </w:r>
      <w:r w:rsidR="00465319" w:rsidRPr="007F4AA4">
        <w:rPr>
          <w:rFonts w:ascii="Times New Roman" w:hAnsi="Times New Roman"/>
          <w:color w:val="000000"/>
          <w:sz w:val="28"/>
          <w:szCs w:val="28"/>
        </w:rPr>
        <w:t>vigilante de</w:t>
      </w:r>
      <w:r w:rsidRPr="007F4AA4">
        <w:rPr>
          <w:rFonts w:ascii="Times New Roman" w:hAnsi="Times New Roman"/>
          <w:color w:val="000000"/>
          <w:sz w:val="28"/>
          <w:szCs w:val="28"/>
        </w:rPr>
        <w:t xml:space="preserve"> que me dejara entrar. Estuve mirando a los viejos maestros encontrados en una mina de sal en Alemania. Pinturas muy conocidas de </w:t>
      </w:r>
      <w:proofErr w:type="spellStart"/>
      <w:r w:rsidRPr="007F4AA4">
        <w:rPr>
          <w:rFonts w:ascii="Times New Roman" w:hAnsi="Times New Roman"/>
          <w:color w:val="000000"/>
          <w:sz w:val="28"/>
          <w:szCs w:val="28"/>
        </w:rPr>
        <w:t>Holbein</w:t>
      </w:r>
      <w:proofErr w:type="spellEnd"/>
      <w:r w:rsidRPr="007F4AA4">
        <w:rPr>
          <w:rFonts w:ascii="Times New Roman" w:hAnsi="Times New Roman"/>
          <w:color w:val="000000"/>
          <w:sz w:val="28"/>
          <w:szCs w:val="28"/>
        </w:rPr>
        <w:t xml:space="preserve">, Franz </w:t>
      </w:r>
      <w:proofErr w:type="spellStart"/>
      <w:r w:rsidR="008B5B57" w:rsidRPr="007F4AA4">
        <w:rPr>
          <w:rFonts w:ascii="Times New Roman" w:hAnsi="Times New Roman"/>
          <w:color w:val="000000"/>
          <w:sz w:val="28"/>
          <w:szCs w:val="28"/>
        </w:rPr>
        <w:t>Hals</w:t>
      </w:r>
      <w:proofErr w:type="spellEnd"/>
      <w:r w:rsidR="008B5B57" w:rsidRPr="007F4AA4">
        <w:rPr>
          <w:rFonts w:ascii="Times New Roman" w:hAnsi="Times New Roman"/>
          <w:color w:val="000000"/>
          <w:sz w:val="28"/>
          <w:szCs w:val="28"/>
        </w:rPr>
        <w:t>, Rubens</w:t>
      </w:r>
      <w:r w:rsidRPr="007F4AA4">
        <w:rPr>
          <w:rFonts w:ascii="Times New Roman" w:hAnsi="Times New Roman"/>
          <w:color w:val="000000"/>
          <w:sz w:val="28"/>
          <w:szCs w:val="28"/>
        </w:rPr>
        <w:t xml:space="preserve">, Rembrandt y otros. Es un placer la </w:t>
      </w:r>
      <w:r w:rsidR="0042235E" w:rsidRPr="007F4AA4">
        <w:rPr>
          <w:rFonts w:ascii="Times New Roman" w:hAnsi="Times New Roman"/>
          <w:color w:val="000000"/>
          <w:sz w:val="28"/>
          <w:szCs w:val="28"/>
        </w:rPr>
        <w:t>perfección</w:t>
      </w:r>
      <w:r w:rsidRPr="007F4AA4">
        <w:rPr>
          <w:rFonts w:ascii="Times New Roman" w:hAnsi="Times New Roman"/>
          <w:color w:val="000000"/>
          <w:sz w:val="28"/>
          <w:szCs w:val="28"/>
        </w:rPr>
        <w:t xml:space="preserve"> y luego pensar </w:t>
      </w:r>
      <w:r w:rsidR="0042235E" w:rsidRPr="007F4AA4">
        <w:rPr>
          <w:rFonts w:ascii="Times New Roman" w:hAnsi="Times New Roman"/>
          <w:color w:val="000000"/>
          <w:sz w:val="28"/>
          <w:szCs w:val="28"/>
        </w:rPr>
        <w:t>en los</w:t>
      </w:r>
      <w:r w:rsidRPr="007F4AA4">
        <w:rPr>
          <w:rFonts w:ascii="Times New Roman" w:hAnsi="Times New Roman"/>
          <w:color w:val="000000"/>
          <w:sz w:val="28"/>
          <w:szCs w:val="28"/>
        </w:rPr>
        <w:t xml:space="preserve"> </w:t>
      </w:r>
      <w:r w:rsidR="0042235E" w:rsidRPr="007F4AA4">
        <w:rPr>
          <w:rFonts w:ascii="Times New Roman" w:hAnsi="Times New Roman"/>
          <w:color w:val="000000"/>
          <w:sz w:val="28"/>
          <w:szCs w:val="28"/>
        </w:rPr>
        <w:t>modernos perezosos</w:t>
      </w:r>
      <w:r w:rsidRPr="007F4AA4">
        <w:rPr>
          <w:rFonts w:ascii="Times New Roman" w:hAnsi="Times New Roman"/>
          <w:color w:val="000000"/>
          <w:sz w:val="28"/>
          <w:szCs w:val="28"/>
        </w:rPr>
        <w:t xml:space="preserve">, faltos de </w:t>
      </w:r>
      <w:r w:rsidR="0042235E" w:rsidRPr="007F4AA4">
        <w:rPr>
          <w:rFonts w:ascii="Times New Roman" w:hAnsi="Times New Roman"/>
          <w:color w:val="000000"/>
          <w:sz w:val="28"/>
          <w:szCs w:val="28"/>
        </w:rPr>
        <w:t>seso</w:t>
      </w:r>
      <w:r w:rsidRPr="007F4AA4">
        <w:rPr>
          <w:rFonts w:ascii="Times New Roman" w:hAnsi="Times New Roman"/>
          <w:color w:val="000000"/>
          <w:sz w:val="28"/>
          <w:szCs w:val="28"/>
        </w:rPr>
        <w:t>. Es como comparar a Cristo</w:t>
      </w:r>
      <w:r w:rsidR="008B5B57" w:rsidRPr="007F4AA4">
        <w:rPr>
          <w:rFonts w:ascii="Times New Roman" w:hAnsi="Times New Roman"/>
          <w:color w:val="000000"/>
          <w:sz w:val="28"/>
          <w:szCs w:val="28"/>
        </w:rPr>
        <w:t xml:space="preserve"> </w:t>
      </w:r>
      <w:r w:rsidR="0042235E" w:rsidRPr="007F4AA4">
        <w:rPr>
          <w:rFonts w:ascii="Times New Roman" w:hAnsi="Times New Roman"/>
          <w:color w:val="000000"/>
          <w:sz w:val="28"/>
          <w:szCs w:val="28"/>
        </w:rPr>
        <w:t xml:space="preserve">con </w:t>
      </w:r>
      <w:proofErr w:type="spellStart"/>
      <w:r w:rsidR="0042235E" w:rsidRPr="007F4AA4">
        <w:rPr>
          <w:rFonts w:ascii="Times New Roman" w:hAnsi="Times New Roman"/>
          <w:color w:val="000000"/>
          <w:sz w:val="28"/>
          <w:szCs w:val="28"/>
        </w:rPr>
        <w:t>Lení</w:t>
      </w:r>
      <w:r w:rsidR="008B5B57" w:rsidRPr="007F4AA4">
        <w:rPr>
          <w:rFonts w:ascii="Times New Roman" w:hAnsi="Times New Roman"/>
          <w:color w:val="000000"/>
          <w:sz w:val="28"/>
          <w:szCs w:val="28"/>
        </w:rPr>
        <w:t>n</w:t>
      </w:r>
      <w:proofErr w:type="spellEnd"/>
      <w:r w:rsidRPr="007F4AA4">
        <w:rPr>
          <w:rFonts w:ascii="Times New Roman" w:hAnsi="Times New Roman"/>
          <w:color w:val="000000"/>
          <w:sz w:val="28"/>
          <w:szCs w:val="28"/>
        </w:rPr>
        <w:t xml:space="preserve">. </w:t>
      </w:r>
      <w:r w:rsidR="008B5B57" w:rsidRPr="007F4AA4">
        <w:rPr>
          <w:rFonts w:ascii="Times New Roman" w:hAnsi="Times New Roman"/>
          <w:color w:val="000000"/>
          <w:sz w:val="28"/>
          <w:szCs w:val="28"/>
        </w:rPr>
        <w:t>Ojalá</w:t>
      </w:r>
      <w:r w:rsidRPr="007F4AA4">
        <w:rPr>
          <w:rFonts w:ascii="Times New Roman" w:hAnsi="Times New Roman"/>
          <w:color w:val="000000"/>
          <w:sz w:val="28"/>
          <w:szCs w:val="28"/>
        </w:rPr>
        <w:t xml:space="preserve"> y haya una toma de conciencia.  Necesitamos un</w:t>
      </w:r>
      <w:r w:rsidR="008B5B57" w:rsidRPr="007F4AA4">
        <w:rPr>
          <w:rFonts w:ascii="Times New Roman" w:hAnsi="Times New Roman"/>
          <w:color w:val="000000"/>
          <w:sz w:val="28"/>
          <w:szCs w:val="28"/>
        </w:rPr>
        <w:t xml:space="preserve"> Isaías</w:t>
      </w:r>
      <w:r w:rsidRPr="007F4AA4">
        <w:rPr>
          <w:rFonts w:ascii="Times New Roman" w:hAnsi="Times New Roman"/>
          <w:color w:val="000000"/>
          <w:sz w:val="28"/>
          <w:szCs w:val="28"/>
        </w:rPr>
        <w:t>, un</w:t>
      </w:r>
      <w:r w:rsidR="008B5B57" w:rsidRPr="007F4AA4">
        <w:rPr>
          <w:rFonts w:ascii="Times New Roman" w:hAnsi="Times New Roman"/>
          <w:color w:val="000000"/>
          <w:sz w:val="28"/>
          <w:szCs w:val="28"/>
        </w:rPr>
        <w:t xml:space="preserve"> </w:t>
      </w:r>
      <w:r w:rsidRPr="007F4AA4">
        <w:rPr>
          <w:rFonts w:ascii="Times New Roman" w:hAnsi="Times New Roman"/>
          <w:color w:val="000000"/>
          <w:sz w:val="28"/>
          <w:szCs w:val="28"/>
        </w:rPr>
        <w:t>San</w:t>
      </w:r>
      <w:r w:rsidR="0042235E" w:rsidRPr="007F4AA4">
        <w:rPr>
          <w:rFonts w:ascii="Times New Roman" w:hAnsi="Times New Roman"/>
          <w:color w:val="000000"/>
          <w:sz w:val="28"/>
          <w:szCs w:val="28"/>
        </w:rPr>
        <w:t xml:space="preserve"> </w:t>
      </w:r>
      <w:r w:rsidRPr="007F4AA4">
        <w:rPr>
          <w:rFonts w:ascii="Times New Roman" w:hAnsi="Times New Roman"/>
          <w:color w:val="000000"/>
          <w:sz w:val="28"/>
          <w:szCs w:val="28"/>
        </w:rPr>
        <w:t>Juan Bautista</w:t>
      </w:r>
      <w:r w:rsidR="008B5B57" w:rsidRPr="007F4AA4">
        <w:rPr>
          <w:rFonts w:ascii="Times New Roman" w:hAnsi="Times New Roman"/>
          <w:color w:val="000000"/>
          <w:sz w:val="28"/>
          <w:szCs w:val="28"/>
        </w:rPr>
        <w:t>, un Martín Lutero. ¡Ojalá vengan pronto!”</w:t>
      </w:r>
    </w:p>
    <w:p w14:paraId="2B677777" w14:textId="0161BC57" w:rsidR="007F4AA4" w:rsidRDefault="00171226" w:rsidP="00285D7E">
      <w:pPr>
        <w:ind w:firstLine="708"/>
        <w:jc w:val="both"/>
        <w:rPr>
          <w:rFonts w:ascii="Times New Roman" w:hAnsi="Times New Roman"/>
          <w:color w:val="000000"/>
          <w:sz w:val="28"/>
          <w:szCs w:val="28"/>
        </w:rPr>
      </w:pPr>
      <w:r w:rsidRPr="007F4AA4">
        <w:rPr>
          <w:rFonts w:ascii="Times New Roman" w:hAnsi="Times New Roman"/>
          <w:color w:val="000000"/>
          <w:sz w:val="28"/>
          <w:szCs w:val="28"/>
        </w:rPr>
        <w:t xml:space="preserve">Por haber </w:t>
      </w:r>
      <w:r w:rsidR="0058255C" w:rsidRPr="007F4AA4">
        <w:rPr>
          <w:rFonts w:ascii="Times New Roman" w:hAnsi="Times New Roman"/>
          <w:color w:val="000000"/>
          <w:sz w:val="28"/>
          <w:szCs w:val="28"/>
        </w:rPr>
        <w:t>creído</w:t>
      </w:r>
      <w:r w:rsidRPr="007F4AA4">
        <w:rPr>
          <w:rFonts w:ascii="Times New Roman" w:hAnsi="Times New Roman"/>
          <w:color w:val="000000"/>
          <w:sz w:val="28"/>
          <w:szCs w:val="28"/>
        </w:rPr>
        <w:t xml:space="preserve"> en la modernidad, </w:t>
      </w:r>
      <w:r w:rsidR="0058255C" w:rsidRPr="007F4AA4">
        <w:rPr>
          <w:rFonts w:ascii="Times New Roman" w:hAnsi="Times New Roman"/>
          <w:color w:val="000000"/>
          <w:sz w:val="28"/>
          <w:szCs w:val="28"/>
        </w:rPr>
        <w:t>Norteamérica</w:t>
      </w:r>
      <w:r w:rsidRPr="007F4AA4">
        <w:rPr>
          <w:rFonts w:ascii="Times New Roman" w:hAnsi="Times New Roman"/>
          <w:color w:val="000000"/>
          <w:sz w:val="28"/>
          <w:szCs w:val="28"/>
        </w:rPr>
        <w:t xml:space="preserve"> se encuentra en</w:t>
      </w:r>
      <w:r w:rsidR="0058255C" w:rsidRPr="007F4AA4">
        <w:rPr>
          <w:rFonts w:ascii="Times New Roman" w:hAnsi="Times New Roman"/>
          <w:color w:val="000000"/>
          <w:sz w:val="28"/>
          <w:szCs w:val="28"/>
        </w:rPr>
        <w:t xml:space="preserve"> </w:t>
      </w:r>
      <w:r w:rsidRPr="007F4AA4">
        <w:rPr>
          <w:rFonts w:ascii="Times New Roman" w:hAnsi="Times New Roman"/>
          <w:color w:val="000000"/>
          <w:sz w:val="28"/>
          <w:szCs w:val="28"/>
        </w:rPr>
        <w:t xml:space="preserve">la </w:t>
      </w:r>
      <w:r w:rsidR="0058255C" w:rsidRPr="007F4AA4">
        <w:rPr>
          <w:rFonts w:ascii="Times New Roman" w:hAnsi="Times New Roman"/>
          <w:color w:val="000000"/>
          <w:sz w:val="28"/>
          <w:szCs w:val="28"/>
        </w:rPr>
        <w:t>situación</w:t>
      </w:r>
      <w:r w:rsidRPr="007F4AA4">
        <w:rPr>
          <w:rFonts w:ascii="Times New Roman" w:hAnsi="Times New Roman"/>
          <w:color w:val="000000"/>
          <w:sz w:val="28"/>
          <w:szCs w:val="28"/>
        </w:rPr>
        <w:t xml:space="preserve"> de una persona</w:t>
      </w:r>
      <w:r w:rsidR="0058255C" w:rsidRPr="007F4AA4">
        <w:rPr>
          <w:rFonts w:ascii="Times New Roman" w:hAnsi="Times New Roman"/>
          <w:color w:val="000000"/>
          <w:sz w:val="28"/>
          <w:szCs w:val="28"/>
        </w:rPr>
        <w:t xml:space="preserve"> </w:t>
      </w:r>
      <w:r w:rsidRPr="007F4AA4">
        <w:rPr>
          <w:rFonts w:ascii="Times New Roman" w:hAnsi="Times New Roman"/>
          <w:color w:val="000000"/>
          <w:sz w:val="28"/>
          <w:szCs w:val="28"/>
        </w:rPr>
        <w:t>bloqueada</w:t>
      </w:r>
      <w:r w:rsidR="0058255C" w:rsidRPr="007F4AA4">
        <w:rPr>
          <w:rFonts w:ascii="Times New Roman" w:hAnsi="Times New Roman"/>
          <w:color w:val="000000"/>
          <w:sz w:val="28"/>
          <w:szCs w:val="28"/>
        </w:rPr>
        <w:t xml:space="preserve"> </w:t>
      </w:r>
      <w:r w:rsidRPr="007F4AA4">
        <w:rPr>
          <w:rFonts w:ascii="Times New Roman" w:hAnsi="Times New Roman"/>
          <w:color w:val="000000"/>
          <w:sz w:val="28"/>
          <w:szCs w:val="28"/>
        </w:rPr>
        <w:t xml:space="preserve">en </w:t>
      </w:r>
      <w:r w:rsidR="0058255C" w:rsidRPr="007F4AA4">
        <w:rPr>
          <w:rFonts w:ascii="Times New Roman" w:hAnsi="Times New Roman"/>
          <w:color w:val="000000"/>
          <w:sz w:val="28"/>
          <w:szCs w:val="28"/>
        </w:rPr>
        <w:t>el último</w:t>
      </w:r>
      <w:r w:rsidRPr="007F4AA4">
        <w:rPr>
          <w:rFonts w:ascii="Times New Roman" w:hAnsi="Times New Roman"/>
          <w:color w:val="000000"/>
          <w:sz w:val="28"/>
          <w:szCs w:val="28"/>
        </w:rPr>
        <w:t xml:space="preserve"> piso en</w:t>
      </w:r>
      <w:r w:rsidR="0058255C" w:rsidRPr="007F4AA4">
        <w:rPr>
          <w:rFonts w:ascii="Times New Roman" w:hAnsi="Times New Roman"/>
          <w:color w:val="000000"/>
          <w:sz w:val="28"/>
          <w:szCs w:val="28"/>
        </w:rPr>
        <w:t xml:space="preserve"> </w:t>
      </w:r>
      <w:r w:rsidRPr="007F4AA4">
        <w:rPr>
          <w:rFonts w:ascii="Times New Roman" w:hAnsi="Times New Roman"/>
          <w:color w:val="000000"/>
          <w:sz w:val="28"/>
          <w:szCs w:val="28"/>
        </w:rPr>
        <w:t>un</w:t>
      </w:r>
      <w:r w:rsidR="0058255C" w:rsidRPr="007F4AA4">
        <w:rPr>
          <w:rFonts w:ascii="Times New Roman" w:hAnsi="Times New Roman"/>
          <w:color w:val="000000"/>
          <w:sz w:val="28"/>
          <w:szCs w:val="28"/>
        </w:rPr>
        <w:t xml:space="preserve"> rascacielos</w:t>
      </w:r>
      <w:r w:rsidRPr="007F4AA4">
        <w:rPr>
          <w:rFonts w:ascii="Times New Roman" w:hAnsi="Times New Roman"/>
          <w:color w:val="000000"/>
          <w:sz w:val="28"/>
          <w:szCs w:val="28"/>
        </w:rPr>
        <w:t xml:space="preserve"> mientras un incendio devasta los </w:t>
      </w:r>
      <w:r w:rsidR="0058255C" w:rsidRPr="007F4AA4">
        <w:rPr>
          <w:rFonts w:ascii="Times New Roman" w:hAnsi="Times New Roman"/>
          <w:color w:val="000000"/>
          <w:sz w:val="28"/>
          <w:szCs w:val="28"/>
        </w:rPr>
        <w:t>pisos</w:t>
      </w:r>
      <w:r w:rsidRPr="007F4AA4">
        <w:rPr>
          <w:rFonts w:ascii="Times New Roman" w:hAnsi="Times New Roman"/>
          <w:color w:val="000000"/>
          <w:sz w:val="28"/>
          <w:szCs w:val="28"/>
        </w:rPr>
        <w:t xml:space="preserve"> inferiores. ¿Bajar por la escalera?</w:t>
      </w:r>
      <w:r w:rsidR="00711930" w:rsidRPr="007F4AA4">
        <w:rPr>
          <w:rFonts w:ascii="Times New Roman" w:hAnsi="Times New Roman"/>
          <w:color w:val="000000"/>
          <w:sz w:val="28"/>
          <w:szCs w:val="28"/>
        </w:rPr>
        <w:t xml:space="preserve"> </w:t>
      </w:r>
      <w:r w:rsidR="00040EF7" w:rsidRPr="007F4AA4">
        <w:rPr>
          <w:rFonts w:ascii="Times New Roman" w:hAnsi="Times New Roman"/>
          <w:color w:val="000000"/>
          <w:sz w:val="28"/>
          <w:szCs w:val="28"/>
        </w:rPr>
        <w:t>Puede</w:t>
      </w:r>
      <w:r w:rsidR="00711930" w:rsidRPr="007F4AA4">
        <w:rPr>
          <w:rFonts w:ascii="Times New Roman" w:hAnsi="Times New Roman"/>
          <w:color w:val="000000"/>
          <w:sz w:val="28"/>
          <w:szCs w:val="28"/>
        </w:rPr>
        <w:t xml:space="preserve"> que al hacerlo resbale con</w:t>
      </w:r>
      <w:r w:rsidR="00040EF7" w:rsidRPr="007F4AA4">
        <w:rPr>
          <w:rFonts w:ascii="Times New Roman" w:hAnsi="Times New Roman"/>
          <w:color w:val="000000"/>
          <w:sz w:val="28"/>
          <w:szCs w:val="28"/>
        </w:rPr>
        <w:t xml:space="preserve"> </w:t>
      </w:r>
      <w:r w:rsidR="00711930" w:rsidRPr="007F4AA4">
        <w:rPr>
          <w:rFonts w:ascii="Times New Roman" w:hAnsi="Times New Roman"/>
          <w:color w:val="000000"/>
          <w:sz w:val="28"/>
          <w:szCs w:val="28"/>
        </w:rPr>
        <w:t xml:space="preserve">la concha del </w:t>
      </w:r>
      <w:r w:rsidR="00040EF7" w:rsidRPr="007F4AA4">
        <w:rPr>
          <w:rFonts w:ascii="Times New Roman" w:hAnsi="Times New Roman"/>
          <w:color w:val="000000"/>
          <w:sz w:val="28"/>
          <w:szCs w:val="28"/>
        </w:rPr>
        <w:t>plátano</w:t>
      </w:r>
      <w:r w:rsidR="00711930" w:rsidRPr="007F4AA4">
        <w:rPr>
          <w:rFonts w:ascii="Times New Roman" w:hAnsi="Times New Roman"/>
          <w:color w:val="000000"/>
          <w:sz w:val="28"/>
          <w:szCs w:val="28"/>
        </w:rPr>
        <w:t xml:space="preserve"> de 6 millones 200 mil dólares.</w:t>
      </w:r>
    </w:p>
    <w:p w14:paraId="5CE189C9" w14:textId="77777777" w:rsidR="007F4AA4" w:rsidRDefault="007F4AA4" w:rsidP="007F4AA4">
      <w:pPr>
        <w:jc w:val="right"/>
        <w:rPr>
          <w:rFonts w:ascii="Times New Roman" w:hAnsi="Times New Roman"/>
          <w:color w:val="000000"/>
          <w:sz w:val="28"/>
          <w:szCs w:val="28"/>
        </w:rPr>
      </w:pPr>
      <w:r>
        <w:rPr>
          <w:rFonts w:ascii="Times New Roman" w:hAnsi="Times New Roman"/>
          <w:color w:val="000000"/>
          <w:sz w:val="28"/>
          <w:szCs w:val="28"/>
        </w:rPr>
        <w:t xml:space="preserve">Carora, </w:t>
      </w:r>
    </w:p>
    <w:p w14:paraId="0559DE7B" w14:textId="0B931F9E" w:rsidR="007F4AA4" w:rsidRDefault="007F4AA4" w:rsidP="007F4AA4">
      <w:pPr>
        <w:jc w:val="right"/>
        <w:rPr>
          <w:rFonts w:ascii="Times New Roman" w:hAnsi="Times New Roman"/>
          <w:color w:val="000000"/>
          <w:sz w:val="28"/>
          <w:szCs w:val="28"/>
        </w:rPr>
      </w:pPr>
      <w:r>
        <w:rPr>
          <w:rFonts w:ascii="Times New Roman" w:hAnsi="Times New Roman"/>
          <w:color w:val="000000"/>
          <w:sz w:val="28"/>
          <w:szCs w:val="28"/>
        </w:rPr>
        <w:t xml:space="preserve">Estado </w:t>
      </w:r>
      <w:r w:rsidR="00BE2EFB">
        <w:rPr>
          <w:rFonts w:ascii="Times New Roman" w:hAnsi="Times New Roman"/>
          <w:color w:val="000000"/>
          <w:sz w:val="28"/>
          <w:szCs w:val="28"/>
        </w:rPr>
        <w:t>Lara.</w:t>
      </w:r>
      <w:r>
        <w:rPr>
          <w:rFonts w:ascii="Times New Roman" w:hAnsi="Times New Roman"/>
          <w:color w:val="000000"/>
          <w:sz w:val="28"/>
          <w:szCs w:val="28"/>
        </w:rPr>
        <w:t xml:space="preserve"> </w:t>
      </w:r>
    </w:p>
    <w:p w14:paraId="4126129D" w14:textId="77777777" w:rsidR="007F4AA4" w:rsidRDefault="007F4AA4" w:rsidP="007F4AA4">
      <w:pPr>
        <w:jc w:val="right"/>
        <w:rPr>
          <w:rFonts w:ascii="Times New Roman" w:hAnsi="Times New Roman"/>
          <w:color w:val="000000"/>
          <w:sz w:val="28"/>
          <w:szCs w:val="28"/>
        </w:rPr>
      </w:pPr>
      <w:r>
        <w:rPr>
          <w:rFonts w:ascii="Times New Roman" w:hAnsi="Times New Roman"/>
          <w:color w:val="000000"/>
          <w:sz w:val="28"/>
          <w:szCs w:val="28"/>
        </w:rPr>
        <w:t xml:space="preserve">República Bolivariana de Venezuela. </w:t>
      </w:r>
    </w:p>
    <w:p w14:paraId="4260908F" w14:textId="63B8BC8B" w:rsidR="007F4AA4" w:rsidRPr="007F4AA4" w:rsidRDefault="007F4AA4" w:rsidP="007F4AA4">
      <w:pPr>
        <w:jc w:val="right"/>
        <w:rPr>
          <w:rFonts w:ascii="Times New Roman" w:hAnsi="Times New Roman"/>
          <w:color w:val="000000"/>
          <w:sz w:val="28"/>
          <w:szCs w:val="28"/>
        </w:rPr>
      </w:pPr>
      <w:r>
        <w:rPr>
          <w:rFonts w:ascii="Times New Roman" w:hAnsi="Times New Roman"/>
          <w:color w:val="000000"/>
          <w:sz w:val="28"/>
          <w:szCs w:val="28"/>
        </w:rPr>
        <w:t>28 de diciembre de 2024.</w:t>
      </w:r>
    </w:p>
    <w:p w14:paraId="331F453D" w14:textId="51AFF872" w:rsidR="0042235E" w:rsidRPr="007F4AA4" w:rsidRDefault="0042235E" w:rsidP="00AA0A71">
      <w:pPr>
        <w:jc w:val="both"/>
        <w:rPr>
          <w:rFonts w:ascii="Times New Roman" w:hAnsi="Times New Roman"/>
          <w:color w:val="000000"/>
          <w:sz w:val="28"/>
          <w:szCs w:val="28"/>
        </w:rPr>
      </w:pPr>
    </w:p>
    <w:p w14:paraId="66DB0B99" w14:textId="77777777" w:rsidR="0042235E" w:rsidRPr="007F4AA4" w:rsidRDefault="0042235E" w:rsidP="00AA0A71">
      <w:pPr>
        <w:jc w:val="both"/>
        <w:rPr>
          <w:rFonts w:ascii="Times New Roman" w:hAnsi="Times New Roman"/>
          <w:color w:val="000000"/>
          <w:sz w:val="28"/>
          <w:szCs w:val="28"/>
        </w:rPr>
      </w:pPr>
    </w:p>
    <w:p w14:paraId="072EDAEA" w14:textId="77777777" w:rsidR="00666FC5" w:rsidRPr="007F4AA4" w:rsidRDefault="00666FC5" w:rsidP="00AA0A71">
      <w:pPr>
        <w:jc w:val="both"/>
        <w:rPr>
          <w:rFonts w:ascii="Times New Roman" w:hAnsi="Times New Roman"/>
          <w:color w:val="000000"/>
          <w:sz w:val="28"/>
          <w:szCs w:val="28"/>
        </w:rPr>
      </w:pPr>
    </w:p>
    <w:p w14:paraId="2B91089E" w14:textId="77777777" w:rsidR="00F228B8" w:rsidRPr="007F4AA4" w:rsidRDefault="00F228B8" w:rsidP="00AA0A71">
      <w:pPr>
        <w:jc w:val="both"/>
        <w:rPr>
          <w:rFonts w:ascii="Times New Roman" w:hAnsi="Times New Roman"/>
          <w:color w:val="000000"/>
          <w:sz w:val="28"/>
          <w:szCs w:val="28"/>
        </w:rPr>
      </w:pPr>
    </w:p>
    <w:p w14:paraId="7604656B" w14:textId="77777777" w:rsidR="00AA0A71" w:rsidRDefault="00AA0A71" w:rsidP="00AA0A71">
      <w:pPr>
        <w:jc w:val="both"/>
        <w:rPr>
          <w:rFonts w:ascii="Times New Roman" w:eastAsia="Calibri" w:hAnsi="Times New Roman"/>
          <w:bCs/>
        </w:rPr>
      </w:pPr>
    </w:p>
    <w:p w14:paraId="21B3B9C7" w14:textId="77777777" w:rsidR="00AA0A71" w:rsidRDefault="00AA0A71" w:rsidP="00AA0A71">
      <w:pPr>
        <w:pStyle w:val="css-at9mc1"/>
        <w:shd w:val="clear" w:color="auto" w:fill="FFFFFF"/>
        <w:textAlignment w:val="baseline"/>
        <w:rPr>
          <w:rFonts w:ascii="Georgia" w:hAnsi="Georgia"/>
        </w:rPr>
      </w:pPr>
      <w:r>
        <w:rPr>
          <w:rFonts w:ascii="Georgia" w:hAnsi="Georgia"/>
        </w:rPr>
        <w:lastRenderedPageBreak/>
        <w:t xml:space="preserve"> </w:t>
      </w:r>
    </w:p>
    <w:p w14:paraId="06EABD2C" w14:textId="77777777" w:rsidR="00AA0A71" w:rsidRDefault="00AA0A71" w:rsidP="00AA0A71">
      <w:r>
        <w:t xml:space="preserve"> </w:t>
      </w:r>
    </w:p>
    <w:p w14:paraId="7667E519" w14:textId="77777777" w:rsidR="00D46B4B" w:rsidRDefault="00D46B4B"/>
    <w:sectPr w:rsidR="00D46B4B">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USUARIO" w:date="2024-12-28T08:44:00Z" w:initials="U">
    <w:p w14:paraId="1F3575D8" w14:textId="77777777" w:rsidR="00121393" w:rsidRDefault="00121393">
      <w:pPr>
        <w:pStyle w:val="Textocomentario"/>
      </w:pPr>
      <w:r>
        <w:rPr>
          <w:rStyle w:val="Refdecomentario"/>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F3575D8"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A71"/>
    <w:rsid w:val="000053FC"/>
    <w:rsid w:val="00040EF7"/>
    <w:rsid w:val="0004780C"/>
    <w:rsid w:val="00082F81"/>
    <w:rsid w:val="00121393"/>
    <w:rsid w:val="00171226"/>
    <w:rsid w:val="00285D7E"/>
    <w:rsid w:val="00292F3A"/>
    <w:rsid w:val="002A2F47"/>
    <w:rsid w:val="003C5194"/>
    <w:rsid w:val="003E117D"/>
    <w:rsid w:val="0042235E"/>
    <w:rsid w:val="00443ABD"/>
    <w:rsid w:val="00465319"/>
    <w:rsid w:val="00492F38"/>
    <w:rsid w:val="004F0E67"/>
    <w:rsid w:val="0058255C"/>
    <w:rsid w:val="00610D1D"/>
    <w:rsid w:val="00666FC5"/>
    <w:rsid w:val="006E60CB"/>
    <w:rsid w:val="00711930"/>
    <w:rsid w:val="0071329B"/>
    <w:rsid w:val="007468DF"/>
    <w:rsid w:val="00765496"/>
    <w:rsid w:val="00780D96"/>
    <w:rsid w:val="0078796D"/>
    <w:rsid w:val="007F4AA4"/>
    <w:rsid w:val="00884F85"/>
    <w:rsid w:val="00891A58"/>
    <w:rsid w:val="008B5B57"/>
    <w:rsid w:val="008C5EF0"/>
    <w:rsid w:val="00A06284"/>
    <w:rsid w:val="00A36B3E"/>
    <w:rsid w:val="00AA0A71"/>
    <w:rsid w:val="00AB4078"/>
    <w:rsid w:val="00B72DF4"/>
    <w:rsid w:val="00BA7EE4"/>
    <w:rsid w:val="00BE2EFB"/>
    <w:rsid w:val="00D42709"/>
    <w:rsid w:val="00D46B4B"/>
    <w:rsid w:val="00D970A3"/>
    <w:rsid w:val="00DE188D"/>
    <w:rsid w:val="00E4021B"/>
    <w:rsid w:val="00E430F6"/>
    <w:rsid w:val="00EF5AFA"/>
    <w:rsid w:val="00F228B8"/>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69B74"/>
  <w15:chartTrackingRefBased/>
  <w15:docId w15:val="{6B3C358A-31E0-4903-929D-05C3D1BE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0A71"/>
    <w:pPr>
      <w:spacing w:before="100" w:beforeAutospacing="1" w:after="100" w:afterAutospacing="1" w:line="254"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ss-at9mc1">
    <w:name w:val="css-at9mc1"/>
    <w:basedOn w:val="Normal"/>
    <w:rsid w:val="00AA0A71"/>
    <w:pPr>
      <w:spacing w:line="240" w:lineRule="auto"/>
    </w:pPr>
    <w:rPr>
      <w:rFonts w:ascii="Times New Roman" w:hAnsi="Times New Roman"/>
    </w:rPr>
  </w:style>
  <w:style w:type="character" w:styleId="Refdecomentario">
    <w:name w:val="annotation reference"/>
    <w:basedOn w:val="Fuentedeprrafopredeter"/>
    <w:uiPriority w:val="99"/>
    <w:semiHidden/>
    <w:unhideWhenUsed/>
    <w:rsid w:val="00121393"/>
    <w:rPr>
      <w:sz w:val="16"/>
      <w:szCs w:val="16"/>
    </w:rPr>
  </w:style>
  <w:style w:type="paragraph" w:styleId="Textocomentario">
    <w:name w:val="annotation text"/>
    <w:basedOn w:val="Normal"/>
    <w:link w:val="TextocomentarioCar"/>
    <w:uiPriority w:val="99"/>
    <w:semiHidden/>
    <w:unhideWhenUsed/>
    <w:rsid w:val="0012139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21393"/>
    <w:rPr>
      <w:rFonts w:ascii="Calibri" w:eastAsia="Times New Roman" w:hAnsi="Calibri" w:cs="Times New Roman"/>
      <w:sz w:val="20"/>
      <w:szCs w:val="20"/>
      <w:lang w:eastAsia="es-VE"/>
    </w:rPr>
  </w:style>
  <w:style w:type="paragraph" w:styleId="Asuntodelcomentario">
    <w:name w:val="annotation subject"/>
    <w:basedOn w:val="Textocomentario"/>
    <w:next w:val="Textocomentario"/>
    <w:link w:val="AsuntodelcomentarioCar"/>
    <w:uiPriority w:val="99"/>
    <w:semiHidden/>
    <w:unhideWhenUsed/>
    <w:rsid w:val="00121393"/>
    <w:rPr>
      <w:b/>
      <w:bCs/>
    </w:rPr>
  </w:style>
  <w:style w:type="character" w:customStyle="1" w:styleId="AsuntodelcomentarioCar">
    <w:name w:val="Asunto del comentario Car"/>
    <w:basedOn w:val="TextocomentarioCar"/>
    <w:link w:val="Asuntodelcomentario"/>
    <w:uiPriority w:val="99"/>
    <w:semiHidden/>
    <w:rsid w:val="00121393"/>
    <w:rPr>
      <w:rFonts w:ascii="Calibri" w:eastAsia="Times New Roman" w:hAnsi="Calibri" w:cs="Times New Roman"/>
      <w:b/>
      <w:bCs/>
      <w:sz w:val="20"/>
      <w:szCs w:val="20"/>
      <w:lang w:eastAsia="es-VE"/>
    </w:rPr>
  </w:style>
  <w:style w:type="paragraph" w:styleId="Textodeglobo">
    <w:name w:val="Balloon Text"/>
    <w:basedOn w:val="Normal"/>
    <w:link w:val="TextodegloboCar"/>
    <w:uiPriority w:val="99"/>
    <w:semiHidden/>
    <w:unhideWhenUsed/>
    <w:rsid w:val="00121393"/>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21393"/>
    <w:rPr>
      <w:rFonts w:ascii="Segoe UI" w:eastAsia="Times New Roman" w:hAnsi="Segoe UI" w:cs="Segoe UI"/>
      <w:sz w:val="18"/>
      <w:szCs w:val="18"/>
      <w:lang w:eastAsia="es-VE"/>
    </w:rPr>
  </w:style>
  <w:style w:type="character" w:styleId="Hipervnculo">
    <w:name w:val="Hyperlink"/>
    <w:basedOn w:val="Fuentedeprrafopredeter"/>
    <w:uiPriority w:val="99"/>
    <w:unhideWhenUsed/>
    <w:rsid w:val="00780D9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282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ronistadecarora@gmail.com" TargetMode="External"/><Relationship Id="rId11" Type="http://schemas.openxmlformats.org/officeDocument/2006/relationships/theme" Target="theme/theme1.xml"/><Relationship Id="rId5" Type="http://schemas.openxmlformats.org/officeDocument/2006/relationships/image" Target="media/image1.jpeg"/><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89784-31E7-4744-B16E-D35929611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5</Pages>
  <Words>1117</Words>
  <Characters>6146</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38</cp:revision>
  <dcterms:created xsi:type="dcterms:W3CDTF">2024-12-28T11:45:00Z</dcterms:created>
  <dcterms:modified xsi:type="dcterms:W3CDTF">2024-12-28T13:46:00Z</dcterms:modified>
</cp:coreProperties>
</file>